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68D" w:rsidRDefault="00515620" w:rsidP="0054668D">
      <w:pPr>
        <w:spacing w:after="0" w:line="240" w:lineRule="auto"/>
        <w:jc w:val="right"/>
        <w:rPr>
          <w:rFonts w:ascii="Times New Roman" w:hAnsi="Times New Roman" w:cs="Times New Roman"/>
          <w:sz w:val="28"/>
          <w:szCs w:val="28"/>
        </w:rPr>
      </w:pPr>
      <w:bookmarkStart w:id="0" w:name="_GoBack"/>
      <w:bookmarkEnd w:id="0"/>
      <w:r w:rsidRPr="00515620">
        <w:rPr>
          <w:rFonts w:ascii="Times New Roman" w:hAnsi="Times New Roman" w:cs="Times New Roman"/>
          <w:sz w:val="28"/>
          <w:szCs w:val="28"/>
        </w:rPr>
        <w:t xml:space="preserve">                                                                                     </w:t>
      </w:r>
      <w:r w:rsidR="0054668D">
        <w:rPr>
          <w:rFonts w:ascii="Times New Roman" w:hAnsi="Times New Roman" w:cs="Times New Roman"/>
          <w:sz w:val="28"/>
          <w:szCs w:val="28"/>
          <w:lang w:val="kk-KZ"/>
        </w:rPr>
        <w:t>«</w:t>
      </w:r>
      <w:r w:rsidR="0054668D" w:rsidRPr="0054668D">
        <w:rPr>
          <w:rFonts w:ascii="Times New Roman" w:hAnsi="Times New Roman" w:cs="Times New Roman"/>
          <w:sz w:val="28"/>
          <w:szCs w:val="28"/>
        </w:rPr>
        <w:t>ҚТЖ-</w:t>
      </w:r>
      <w:proofErr w:type="spellStart"/>
      <w:r w:rsidR="0054668D" w:rsidRPr="0054668D">
        <w:rPr>
          <w:rFonts w:ascii="Times New Roman" w:hAnsi="Times New Roman" w:cs="Times New Roman"/>
          <w:sz w:val="28"/>
          <w:szCs w:val="28"/>
        </w:rPr>
        <w:t>Жүк</w:t>
      </w:r>
      <w:proofErr w:type="spellEnd"/>
      <w:r w:rsidR="0054668D" w:rsidRPr="0054668D">
        <w:rPr>
          <w:rFonts w:ascii="Times New Roman" w:hAnsi="Times New Roman" w:cs="Times New Roman"/>
          <w:sz w:val="28"/>
          <w:szCs w:val="28"/>
        </w:rPr>
        <w:t xml:space="preserve"> </w:t>
      </w:r>
      <w:proofErr w:type="spellStart"/>
      <w:r w:rsidR="0054668D" w:rsidRPr="0054668D">
        <w:rPr>
          <w:rFonts w:ascii="Times New Roman" w:hAnsi="Times New Roman" w:cs="Times New Roman"/>
          <w:sz w:val="28"/>
          <w:szCs w:val="28"/>
        </w:rPr>
        <w:t>тасымалы</w:t>
      </w:r>
      <w:proofErr w:type="spellEnd"/>
      <w:r w:rsidR="0054668D">
        <w:rPr>
          <w:rFonts w:ascii="Times New Roman" w:hAnsi="Times New Roman" w:cs="Times New Roman"/>
          <w:sz w:val="28"/>
          <w:szCs w:val="28"/>
          <w:lang w:val="kk-KZ"/>
        </w:rPr>
        <w:t xml:space="preserve">» </w:t>
      </w:r>
      <w:r w:rsidR="0054668D" w:rsidRPr="0054668D">
        <w:rPr>
          <w:rFonts w:ascii="Times New Roman" w:hAnsi="Times New Roman" w:cs="Times New Roman"/>
          <w:sz w:val="28"/>
          <w:szCs w:val="28"/>
        </w:rPr>
        <w:t xml:space="preserve"> ЖШС </w:t>
      </w:r>
      <w:r w:rsidR="0054668D">
        <w:rPr>
          <w:rFonts w:ascii="Times New Roman" w:hAnsi="Times New Roman" w:cs="Times New Roman"/>
          <w:sz w:val="28"/>
          <w:szCs w:val="28"/>
          <w:lang w:val="kk-KZ"/>
        </w:rPr>
        <w:t>б</w:t>
      </w:r>
      <w:r w:rsidR="0054668D" w:rsidRPr="0054668D">
        <w:rPr>
          <w:rFonts w:ascii="Times New Roman" w:hAnsi="Times New Roman" w:cs="Times New Roman"/>
          <w:sz w:val="28"/>
          <w:szCs w:val="28"/>
        </w:rPr>
        <w:t xml:space="preserve">ас </w:t>
      </w:r>
      <w:proofErr w:type="spellStart"/>
      <w:r w:rsidR="0054668D" w:rsidRPr="0054668D">
        <w:rPr>
          <w:rFonts w:ascii="Times New Roman" w:hAnsi="Times New Roman" w:cs="Times New Roman"/>
          <w:sz w:val="28"/>
          <w:szCs w:val="28"/>
        </w:rPr>
        <w:t>директорының</w:t>
      </w:r>
      <w:proofErr w:type="spellEnd"/>
      <w:r w:rsidR="0054668D" w:rsidRPr="0054668D">
        <w:rPr>
          <w:rFonts w:ascii="Times New Roman" w:hAnsi="Times New Roman" w:cs="Times New Roman"/>
          <w:sz w:val="28"/>
          <w:szCs w:val="28"/>
        </w:rPr>
        <w:t xml:space="preserve"> </w:t>
      </w:r>
    </w:p>
    <w:p w:rsidR="0054668D" w:rsidRDefault="0054668D" w:rsidP="0054668D">
      <w:pPr>
        <w:spacing w:after="0" w:line="240" w:lineRule="auto"/>
        <w:jc w:val="right"/>
        <w:rPr>
          <w:rFonts w:ascii="Times New Roman" w:hAnsi="Times New Roman" w:cs="Times New Roman"/>
          <w:sz w:val="28"/>
          <w:szCs w:val="28"/>
        </w:rPr>
      </w:pPr>
      <w:r w:rsidRPr="0054668D">
        <w:rPr>
          <w:rFonts w:ascii="Times New Roman" w:hAnsi="Times New Roman" w:cs="Times New Roman"/>
          <w:sz w:val="28"/>
          <w:szCs w:val="28"/>
        </w:rPr>
        <w:t>(</w:t>
      </w:r>
      <w:r>
        <w:rPr>
          <w:rFonts w:ascii="Times New Roman" w:hAnsi="Times New Roman" w:cs="Times New Roman"/>
          <w:sz w:val="28"/>
          <w:szCs w:val="28"/>
          <w:lang w:val="kk-KZ"/>
        </w:rPr>
        <w:t>б</w:t>
      </w:r>
      <w:proofErr w:type="spellStart"/>
      <w:r w:rsidRPr="0054668D">
        <w:rPr>
          <w:rFonts w:ascii="Times New Roman" w:hAnsi="Times New Roman" w:cs="Times New Roman"/>
          <w:sz w:val="28"/>
          <w:szCs w:val="28"/>
        </w:rPr>
        <w:t>асқарма</w:t>
      </w:r>
      <w:proofErr w:type="spellEnd"/>
      <w:r w:rsidRPr="0054668D">
        <w:rPr>
          <w:rFonts w:ascii="Times New Roman" w:hAnsi="Times New Roman" w:cs="Times New Roman"/>
          <w:sz w:val="28"/>
          <w:szCs w:val="28"/>
        </w:rPr>
        <w:t xml:space="preserve"> </w:t>
      </w:r>
      <w:proofErr w:type="spellStart"/>
      <w:r w:rsidRPr="0054668D">
        <w:rPr>
          <w:rFonts w:ascii="Times New Roman" w:hAnsi="Times New Roman" w:cs="Times New Roman"/>
          <w:sz w:val="28"/>
          <w:szCs w:val="28"/>
        </w:rPr>
        <w:t>төрағасының</w:t>
      </w:r>
      <w:proofErr w:type="spellEnd"/>
      <w:r w:rsidRPr="0054668D">
        <w:rPr>
          <w:rFonts w:ascii="Times New Roman" w:hAnsi="Times New Roman" w:cs="Times New Roman"/>
          <w:sz w:val="28"/>
          <w:szCs w:val="28"/>
        </w:rPr>
        <w:t xml:space="preserve">) м. а. </w:t>
      </w:r>
    </w:p>
    <w:p w:rsidR="0054668D" w:rsidRDefault="0054668D" w:rsidP="0054668D">
      <w:pPr>
        <w:spacing w:after="0" w:line="240" w:lineRule="auto"/>
        <w:jc w:val="right"/>
        <w:rPr>
          <w:rFonts w:ascii="Times New Roman" w:hAnsi="Times New Roman" w:cs="Times New Roman"/>
          <w:sz w:val="28"/>
          <w:szCs w:val="28"/>
        </w:rPr>
      </w:pPr>
      <w:r w:rsidRPr="0054668D">
        <w:rPr>
          <w:rFonts w:ascii="Times New Roman" w:hAnsi="Times New Roman" w:cs="Times New Roman"/>
          <w:sz w:val="28"/>
          <w:szCs w:val="28"/>
        </w:rPr>
        <w:t xml:space="preserve">2022 </w:t>
      </w:r>
      <w:proofErr w:type="spellStart"/>
      <w:r w:rsidRPr="0054668D">
        <w:rPr>
          <w:rFonts w:ascii="Times New Roman" w:hAnsi="Times New Roman" w:cs="Times New Roman"/>
          <w:sz w:val="28"/>
          <w:szCs w:val="28"/>
        </w:rPr>
        <w:t>жылғы</w:t>
      </w:r>
      <w:proofErr w:type="spellEnd"/>
      <w:r w:rsidRPr="0054668D">
        <w:rPr>
          <w:rFonts w:ascii="Times New Roman" w:hAnsi="Times New Roman" w:cs="Times New Roman"/>
          <w:sz w:val="28"/>
          <w:szCs w:val="28"/>
        </w:rPr>
        <w:t xml:space="preserve"> 25 </w:t>
      </w:r>
      <w:proofErr w:type="spellStart"/>
      <w:r w:rsidRPr="0054668D">
        <w:rPr>
          <w:rFonts w:ascii="Times New Roman" w:hAnsi="Times New Roman" w:cs="Times New Roman"/>
          <w:sz w:val="28"/>
          <w:szCs w:val="28"/>
        </w:rPr>
        <w:t>қаңтардағы</w:t>
      </w:r>
      <w:proofErr w:type="spellEnd"/>
    </w:p>
    <w:p w:rsidR="0054668D" w:rsidRDefault="0054668D" w:rsidP="0054668D">
      <w:pPr>
        <w:spacing w:after="0" w:line="240" w:lineRule="auto"/>
        <w:jc w:val="right"/>
        <w:rPr>
          <w:rFonts w:ascii="Times New Roman" w:hAnsi="Times New Roman" w:cs="Times New Roman"/>
          <w:sz w:val="28"/>
          <w:szCs w:val="28"/>
        </w:rPr>
      </w:pPr>
      <w:r w:rsidRPr="0054668D">
        <w:rPr>
          <w:rFonts w:ascii="Times New Roman" w:hAnsi="Times New Roman" w:cs="Times New Roman"/>
          <w:sz w:val="28"/>
          <w:szCs w:val="28"/>
        </w:rPr>
        <w:t xml:space="preserve"> № 8-</w:t>
      </w:r>
      <w:r w:rsidR="00C01412">
        <w:rPr>
          <w:rFonts w:ascii="Times New Roman" w:hAnsi="Times New Roman" w:cs="Times New Roman"/>
          <w:sz w:val="28"/>
          <w:szCs w:val="28"/>
          <w:lang w:val="kk-KZ"/>
        </w:rPr>
        <w:t>ЖТ</w:t>
      </w:r>
      <w:r w:rsidRPr="0054668D">
        <w:rPr>
          <w:rFonts w:ascii="Times New Roman" w:hAnsi="Times New Roman" w:cs="Times New Roman"/>
          <w:sz w:val="28"/>
          <w:szCs w:val="28"/>
        </w:rPr>
        <w:t xml:space="preserve"> </w:t>
      </w:r>
      <w:proofErr w:type="spellStart"/>
      <w:r w:rsidRPr="0054668D">
        <w:rPr>
          <w:rFonts w:ascii="Times New Roman" w:hAnsi="Times New Roman" w:cs="Times New Roman"/>
          <w:sz w:val="28"/>
          <w:szCs w:val="28"/>
        </w:rPr>
        <w:t>бұйрығымен</w:t>
      </w:r>
      <w:proofErr w:type="spellEnd"/>
      <w:r w:rsidRPr="0054668D">
        <w:rPr>
          <w:rFonts w:ascii="Times New Roman" w:hAnsi="Times New Roman" w:cs="Times New Roman"/>
          <w:sz w:val="28"/>
          <w:szCs w:val="28"/>
        </w:rPr>
        <w:t xml:space="preserve"> </w:t>
      </w:r>
      <w:proofErr w:type="spellStart"/>
      <w:r w:rsidRPr="0054668D">
        <w:rPr>
          <w:rFonts w:ascii="Times New Roman" w:hAnsi="Times New Roman" w:cs="Times New Roman"/>
          <w:sz w:val="28"/>
          <w:szCs w:val="28"/>
        </w:rPr>
        <w:t>бекітілген</w:t>
      </w:r>
      <w:proofErr w:type="spellEnd"/>
    </w:p>
    <w:p w:rsidR="009C5533" w:rsidRDefault="00515620" w:rsidP="0054668D">
      <w:pPr>
        <w:spacing w:after="0" w:line="240" w:lineRule="auto"/>
        <w:rPr>
          <w:rFonts w:ascii="Times New Roman" w:hAnsi="Times New Roman" w:cs="Times New Roman"/>
          <w:sz w:val="28"/>
          <w:szCs w:val="28"/>
          <w:lang w:val="en-US"/>
        </w:rPr>
      </w:pPr>
      <w:r w:rsidRPr="00515620">
        <w:rPr>
          <w:rFonts w:ascii="Times New Roman" w:hAnsi="Times New Roman" w:cs="Times New Roman"/>
          <w:sz w:val="28"/>
          <w:szCs w:val="28"/>
        </w:rPr>
        <w:t xml:space="preserve">                                                                                      </w:t>
      </w:r>
    </w:p>
    <w:p w:rsidR="00515620" w:rsidRDefault="00515620" w:rsidP="00515620">
      <w:pPr>
        <w:spacing w:after="0" w:line="240" w:lineRule="auto"/>
        <w:rPr>
          <w:rFonts w:ascii="Times New Roman" w:hAnsi="Times New Roman" w:cs="Times New Roman"/>
          <w:b/>
          <w:sz w:val="28"/>
          <w:szCs w:val="28"/>
          <w:lang w:val="en-US"/>
        </w:rPr>
      </w:pPr>
    </w:p>
    <w:p w:rsidR="00515620" w:rsidRDefault="0054668D" w:rsidP="0054668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kk-KZ"/>
        </w:rPr>
        <w:t>«</w:t>
      </w:r>
      <w:r w:rsidRPr="0054668D">
        <w:rPr>
          <w:rFonts w:ascii="Times New Roman" w:hAnsi="Times New Roman" w:cs="Times New Roman"/>
          <w:b/>
          <w:sz w:val="28"/>
          <w:szCs w:val="28"/>
          <w:lang w:val="en-US"/>
        </w:rPr>
        <w:t>ҚТЖ-</w:t>
      </w:r>
      <w:proofErr w:type="spellStart"/>
      <w:r w:rsidRPr="0054668D">
        <w:rPr>
          <w:rFonts w:ascii="Times New Roman" w:hAnsi="Times New Roman" w:cs="Times New Roman"/>
          <w:b/>
          <w:sz w:val="28"/>
          <w:szCs w:val="28"/>
          <w:lang w:val="en-US"/>
        </w:rPr>
        <w:t>Жүк</w:t>
      </w:r>
      <w:proofErr w:type="spellEnd"/>
      <w:r w:rsidRPr="0054668D">
        <w:rPr>
          <w:rFonts w:ascii="Times New Roman" w:hAnsi="Times New Roman" w:cs="Times New Roman"/>
          <w:b/>
          <w:sz w:val="28"/>
          <w:szCs w:val="28"/>
          <w:lang w:val="en-US"/>
        </w:rPr>
        <w:t xml:space="preserve"> </w:t>
      </w:r>
      <w:proofErr w:type="spellStart"/>
      <w:r w:rsidRPr="0054668D">
        <w:rPr>
          <w:rFonts w:ascii="Times New Roman" w:hAnsi="Times New Roman" w:cs="Times New Roman"/>
          <w:b/>
          <w:sz w:val="28"/>
          <w:szCs w:val="28"/>
          <w:lang w:val="en-US"/>
        </w:rPr>
        <w:t>тасымалы</w:t>
      </w:r>
      <w:proofErr w:type="spellEnd"/>
      <w:r>
        <w:rPr>
          <w:rFonts w:ascii="Times New Roman" w:hAnsi="Times New Roman" w:cs="Times New Roman"/>
          <w:b/>
          <w:sz w:val="28"/>
          <w:szCs w:val="28"/>
          <w:lang w:val="kk-KZ"/>
        </w:rPr>
        <w:t>»</w:t>
      </w:r>
      <w:r w:rsidRPr="0054668D">
        <w:rPr>
          <w:rFonts w:ascii="Times New Roman" w:hAnsi="Times New Roman" w:cs="Times New Roman"/>
          <w:b/>
          <w:sz w:val="28"/>
          <w:szCs w:val="28"/>
          <w:lang w:val="en-US"/>
        </w:rPr>
        <w:t xml:space="preserve"> </w:t>
      </w:r>
      <w:proofErr w:type="spellStart"/>
      <w:r w:rsidRPr="0054668D">
        <w:rPr>
          <w:rFonts w:ascii="Times New Roman" w:hAnsi="Times New Roman" w:cs="Times New Roman"/>
          <w:b/>
          <w:sz w:val="28"/>
          <w:szCs w:val="28"/>
          <w:lang w:val="en-US"/>
        </w:rPr>
        <w:t>жауапкершілігі</w:t>
      </w:r>
      <w:proofErr w:type="spellEnd"/>
      <w:r w:rsidRPr="0054668D">
        <w:rPr>
          <w:rFonts w:ascii="Times New Roman" w:hAnsi="Times New Roman" w:cs="Times New Roman"/>
          <w:b/>
          <w:sz w:val="28"/>
          <w:szCs w:val="28"/>
          <w:lang w:val="en-US"/>
        </w:rPr>
        <w:t xml:space="preserve"> </w:t>
      </w:r>
      <w:proofErr w:type="spellStart"/>
      <w:r w:rsidRPr="0054668D">
        <w:rPr>
          <w:rFonts w:ascii="Times New Roman" w:hAnsi="Times New Roman" w:cs="Times New Roman"/>
          <w:b/>
          <w:sz w:val="28"/>
          <w:szCs w:val="28"/>
          <w:lang w:val="en-US"/>
        </w:rPr>
        <w:t>шектеулі</w:t>
      </w:r>
      <w:proofErr w:type="spellEnd"/>
      <w:r w:rsidRPr="0054668D">
        <w:rPr>
          <w:rFonts w:ascii="Times New Roman" w:hAnsi="Times New Roman" w:cs="Times New Roman"/>
          <w:b/>
          <w:sz w:val="28"/>
          <w:szCs w:val="28"/>
          <w:lang w:val="en-US"/>
        </w:rPr>
        <w:t xml:space="preserve"> </w:t>
      </w:r>
      <w:proofErr w:type="spellStart"/>
      <w:r w:rsidRPr="0054668D">
        <w:rPr>
          <w:rFonts w:ascii="Times New Roman" w:hAnsi="Times New Roman" w:cs="Times New Roman"/>
          <w:b/>
          <w:sz w:val="28"/>
          <w:szCs w:val="28"/>
          <w:lang w:val="en-US"/>
        </w:rPr>
        <w:t>серіктестігінің</w:t>
      </w:r>
      <w:proofErr w:type="spellEnd"/>
      <w:r w:rsidRPr="0054668D">
        <w:rPr>
          <w:rFonts w:ascii="Times New Roman" w:hAnsi="Times New Roman" w:cs="Times New Roman"/>
          <w:b/>
          <w:sz w:val="28"/>
          <w:szCs w:val="28"/>
          <w:lang w:val="en-US"/>
        </w:rPr>
        <w:t xml:space="preserve"> </w:t>
      </w:r>
      <w:proofErr w:type="spellStart"/>
      <w:r w:rsidRPr="0054668D">
        <w:rPr>
          <w:rFonts w:ascii="Times New Roman" w:hAnsi="Times New Roman" w:cs="Times New Roman"/>
          <w:b/>
          <w:sz w:val="28"/>
          <w:szCs w:val="28"/>
          <w:lang w:val="en-US"/>
        </w:rPr>
        <w:t>қызметкерлеріне</w:t>
      </w:r>
      <w:proofErr w:type="spellEnd"/>
      <w:r w:rsidRPr="0054668D">
        <w:rPr>
          <w:rFonts w:ascii="Times New Roman" w:hAnsi="Times New Roman" w:cs="Times New Roman"/>
          <w:b/>
          <w:sz w:val="28"/>
          <w:szCs w:val="28"/>
          <w:lang w:val="en-US"/>
        </w:rPr>
        <w:t xml:space="preserve"> </w:t>
      </w:r>
      <w:proofErr w:type="spellStart"/>
      <w:r w:rsidRPr="0054668D">
        <w:rPr>
          <w:rFonts w:ascii="Times New Roman" w:hAnsi="Times New Roman" w:cs="Times New Roman"/>
          <w:b/>
          <w:sz w:val="28"/>
          <w:szCs w:val="28"/>
          <w:lang w:val="en-US"/>
        </w:rPr>
        <w:t>ауысым</w:t>
      </w:r>
      <w:proofErr w:type="spellEnd"/>
      <w:r w:rsidRPr="0054668D">
        <w:rPr>
          <w:rFonts w:ascii="Times New Roman" w:hAnsi="Times New Roman" w:cs="Times New Roman"/>
          <w:b/>
          <w:sz w:val="28"/>
          <w:szCs w:val="28"/>
          <w:lang w:val="en-US"/>
        </w:rPr>
        <w:t xml:space="preserve"> </w:t>
      </w:r>
      <w:proofErr w:type="spellStart"/>
      <w:r w:rsidRPr="0054668D">
        <w:rPr>
          <w:rFonts w:ascii="Times New Roman" w:hAnsi="Times New Roman" w:cs="Times New Roman"/>
          <w:b/>
          <w:sz w:val="28"/>
          <w:szCs w:val="28"/>
          <w:lang w:val="en-US"/>
        </w:rPr>
        <w:t>алдындағы</w:t>
      </w:r>
      <w:proofErr w:type="spellEnd"/>
      <w:r w:rsidRPr="0054668D">
        <w:rPr>
          <w:rFonts w:ascii="Times New Roman" w:hAnsi="Times New Roman" w:cs="Times New Roman"/>
          <w:b/>
          <w:sz w:val="28"/>
          <w:szCs w:val="28"/>
          <w:lang w:val="en-US"/>
        </w:rPr>
        <w:t xml:space="preserve">, </w:t>
      </w:r>
      <w:proofErr w:type="spellStart"/>
      <w:r w:rsidRPr="0054668D">
        <w:rPr>
          <w:rFonts w:ascii="Times New Roman" w:hAnsi="Times New Roman" w:cs="Times New Roman"/>
          <w:b/>
          <w:sz w:val="28"/>
          <w:szCs w:val="28"/>
          <w:lang w:val="en-US"/>
        </w:rPr>
        <w:t>рейстен</w:t>
      </w:r>
      <w:proofErr w:type="spellEnd"/>
      <w:r w:rsidRPr="0054668D">
        <w:rPr>
          <w:rFonts w:ascii="Times New Roman" w:hAnsi="Times New Roman" w:cs="Times New Roman"/>
          <w:b/>
          <w:sz w:val="28"/>
          <w:szCs w:val="28"/>
          <w:lang w:val="en-US"/>
        </w:rPr>
        <w:t xml:space="preserve"> </w:t>
      </w:r>
      <w:proofErr w:type="spellStart"/>
      <w:r w:rsidRPr="0054668D">
        <w:rPr>
          <w:rFonts w:ascii="Times New Roman" w:hAnsi="Times New Roman" w:cs="Times New Roman"/>
          <w:b/>
          <w:sz w:val="28"/>
          <w:szCs w:val="28"/>
          <w:lang w:val="en-US"/>
        </w:rPr>
        <w:t>кейінгі</w:t>
      </w:r>
      <w:proofErr w:type="spellEnd"/>
      <w:r w:rsidRPr="0054668D">
        <w:rPr>
          <w:rFonts w:ascii="Times New Roman" w:hAnsi="Times New Roman" w:cs="Times New Roman"/>
          <w:b/>
          <w:sz w:val="28"/>
          <w:szCs w:val="28"/>
          <w:lang w:val="en-US"/>
        </w:rPr>
        <w:t xml:space="preserve"> </w:t>
      </w:r>
      <w:proofErr w:type="spellStart"/>
      <w:r w:rsidRPr="0054668D">
        <w:rPr>
          <w:rFonts w:ascii="Times New Roman" w:hAnsi="Times New Roman" w:cs="Times New Roman"/>
          <w:b/>
          <w:sz w:val="28"/>
          <w:szCs w:val="28"/>
          <w:lang w:val="en-US"/>
        </w:rPr>
        <w:t>медициналық</w:t>
      </w:r>
      <w:proofErr w:type="spellEnd"/>
      <w:r w:rsidRPr="0054668D">
        <w:rPr>
          <w:rFonts w:ascii="Times New Roman" w:hAnsi="Times New Roman" w:cs="Times New Roman"/>
          <w:b/>
          <w:sz w:val="28"/>
          <w:szCs w:val="28"/>
          <w:lang w:val="en-US"/>
        </w:rPr>
        <w:t xml:space="preserve"> </w:t>
      </w:r>
      <w:proofErr w:type="spellStart"/>
      <w:r w:rsidRPr="0054668D">
        <w:rPr>
          <w:rFonts w:ascii="Times New Roman" w:hAnsi="Times New Roman" w:cs="Times New Roman"/>
          <w:b/>
          <w:sz w:val="28"/>
          <w:szCs w:val="28"/>
          <w:lang w:val="en-US"/>
        </w:rPr>
        <w:t>куәландыруды</w:t>
      </w:r>
      <w:proofErr w:type="spellEnd"/>
      <w:r w:rsidRPr="0054668D">
        <w:rPr>
          <w:rFonts w:ascii="Times New Roman" w:hAnsi="Times New Roman" w:cs="Times New Roman"/>
          <w:b/>
          <w:sz w:val="28"/>
          <w:szCs w:val="28"/>
          <w:lang w:val="en-US"/>
        </w:rPr>
        <w:t xml:space="preserve"> </w:t>
      </w:r>
      <w:proofErr w:type="spellStart"/>
      <w:r w:rsidRPr="0054668D">
        <w:rPr>
          <w:rFonts w:ascii="Times New Roman" w:hAnsi="Times New Roman" w:cs="Times New Roman"/>
          <w:b/>
          <w:sz w:val="28"/>
          <w:szCs w:val="28"/>
          <w:lang w:val="en-US"/>
        </w:rPr>
        <w:t>жүргізуді</w:t>
      </w:r>
      <w:proofErr w:type="spellEnd"/>
      <w:r w:rsidRPr="0054668D">
        <w:rPr>
          <w:rFonts w:ascii="Times New Roman" w:hAnsi="Times New Roman" w:cs="Times New Roman"/>
          <w:b/>
          <w:sz w:val="28"/>
          <w:szCs w:val="28"/>
          <w:lang w:val="en-US"/>
        </w:rPr>
        <w:t xml:space="preserve"> </w:t>
      </w:r>
      <w:proofErr w:type="spellStart"/>
      <w:r w:rsidRPr="0054668D">
        <w:rPr>
          <w:rFonts w:ascii="Times New Roman" w:hAnsi="Times New Roman" w:cs="Times New Roman"/>
          <w:b/>
          <w:sz w:val="28"/>
          <w:szCs w:val="28"/>
          <w:lang w:val="en-US"/>
        </w:rPr>
        <w:t>ұйымдастыру</w:t>
      </w:r>
      <w:proofErr w:type="spellEnd"/>
      <w:r w:rsidRPr="0054668D">
        <w:rPr>
          <w:rFonts w:ascii="Times New Roman" w:hAnsi="Times New Roman" w:cs="Times New Roman"/>
          <w:b/>
          <w:sz w:val="28"/>
          <w:szCs w:val="28"/>
          <w:lang w:val="en-US"/>
        </w:rPr>
        <w:t xml:space="preserve"> </w:t>
      </w:r>
      <w:proofErr w:type="spellStart"/>
      <w:r w:rsidRPr="0054668D">
        <w:rPr>
          <w:rFonts w:ascii="Times New Roman" w:hAnsi="Times New Roman" w:cs="Times New Roman"/>
          <w:b/>
          <w:sz w:val="28"/>
          <w:szCs w:val="28"/>
          <w:lang w:val="en-US"/>
        </w:rPr>
        <w:t>тәртібі</w:t>
      </w:r>
      <w:proofErr w:type="spellEnd"/>
      <w:r w:rsidRPr="0054668D">
        <w:rPr>
          <w:rFonts w:ascii="Times New Roman" w:hAnsi="Times New Roman" w:cs="Times New Roman"/>
          <w:b/>
          <w:sz w:val="28"/>
          <w:szCs w:val="28"/>
          <w:lang w:val="en-US"/>
        </w:rPr>
        <w:t xml:space="preserve"> </w:t>
      </w:r>
      <w:proofErr w:type="spellStart"/>
      <w:r w:rsidRPr="0054668D">
        <w:rPr>
          <w:rFonts w:ascii="Times New Roman" w:hAnsi="Times New Roman" w:cs="Times New Roman"/>
          <w:b/>
          <w:sz w:val="28"/>
          <w:szCs w:val="28"/>
          <w:lang w:val="en-US"/>
        </w:rPr>
        <w:t>туралы</w:t>
      </w:r>
      <w:proofErr w:type="spellEnd"/>
      <w:r w:rsidRPr="0054668D">
        <w:rPr>
          <w:rFonts w:ascii="Times New Roman" w:hAnsi="Times New Roman" w:cs="Times New Roman"/>
          <w:b/>
          <w:sz w:val="28"/>
          <w:szCs w:val="28"/>
          <w:lang w:val="en-US"/>
        </w:rPr>
        <w:t xml:space="preserve"> </w:t>
      </w:r>
      <w:proofErr w:type="spellStart"/>
      <w:r w:rsidRPr="0054668D">
        <w:rPr>
          <w:rFonts w:ascii="Times New Roman" w:hAnsi="Times New Roman" w:cs="Times New Roman"/>
          <w:b/>
          <w:sz w:val="28"/>
          <w:szCs w:val="28"/>
          <w:lang w:val="en-US"/>
        </w:rPr>
        <w:t>ереже</w:t>
      </w:r>
      <w:proofErr w:type="spellEnd"/>
    </w:p>
    <w:p w:rsidR="00515620" w:rsidRPr="00515620" w:rsidRDefault="00515620" w:rsidP="0054668D">
      <w:pPr>
        <w:spacing w:after="0" w:line="240" w:lineRule="auto"/>
        <w:jc w:val="center"/>
        <w:rPr>
          <w:rFonts w:ascii="Times New Roman" w:hAnsi="Times New Roman" w:cs="Times New Roman"/>
          <w:b/>
          <w:sz w:val="28"/>
          <w:szCs w:val="28"/>
        </w:rPr>
      </w:pPr>
    </w:p>
    <w:p w:rsidR="00515620" w:rsidRDefault="00515620" w:rsidP="00515620">
      <w:pPr>
        <w:spacing w:after="0" w:line="240" w:lineRule="auto"/>
        <w:jc w:val="center"/>
        <w:rPr>
          <w:rFonts w:ascii="Times New Roman" w:hAnsi="Times New Roman" w:cs="Times New Roman"/>
          <w:b/>
          <w:sz w:val="28"/>
          <w:szCs w:val="28"/>
        </w:rPr>
      </w:pPr>
      <w:r w:rsidRPr="00515620">
        <w:rPr>
          <w:rFonts w:ascii="Times New Roman" w:hAnsi="Times New Roman" w:cs="Times New Roman"/>
          <w:b/>
          <w:sz w:val="28"/>
          <w:szCs w:val="28"/>
          <w:lang w:val="en-US"/>
        </w:rPr>
        <w:t>1.</w:t>
      </w:r>
      <w:r>
        <w:rPr>
          <w:rFonts w:ascii="Times New Roman" w:hAnsi="Times New Roman" w:cs="Times New Roman"/>
          <w:b/>
          <w:sz w:val="28"/>
          <w:szCs w:val="28"/>
          <w:lang w:val="en-US"/>
        </w:rPr>
        <w:t xml:space="preserve"> </w:t>
      </w:r>
      <w:proofErr w:type="spellStart"/>
      <w:r w:rsidRPr="00515620">
        <w:rPr>
          <w:rFonts w:ascii="Times New Roman" w:hAnsi="Times New Roman" w:cs="Times New Roman"/>
          <w:b/>
          <w:sz w:val="28"/>
          <w:szCs w:val="28"/>
          <w:lang w:val="en-US"/>
        </w:rPr>
        <w:t>Жалпы</w:t>
      </w:r>
      <w:proofErr w:type="spellEnd"/>
      <w:r w:rsidRPr="00515620">
        <w:rPr>
          <w:rFonts w:ascii="Times New Roman" w:hAnsi="Times New Roman" w:cs="Times New Roman"/>
          <w:b/>
          <w:sz w:val="28"/>
          <w:szCs w:val="28"/>
          <w:lang w:val="en-US"/>
        </w:rPr>
        <w:t xml:space="preserve"> </w:t>
      </w:r>
      <w:proofErr w:type="spellStart"/>
      <w:r w:rsidRPr="00515620">
        <w:rPr>
          <w:rFonts w:ascii="Times New Roman" w:hAnsi="Times New Roman" w:cs="Times New Roman"/>
          <w:b/>
          <w:sz w:val="28"/>
          <w:szCs w:val="28"/>
          <w:lang w:val="en-US"/>
        </w:rPr>
        <w:t>ережелер</w:t>
      </w:r>
      <w:proofErr w:type="spellEnd"/>
    </w:p>
    <w:p w:rsidR="00515620" w:rsidRDefault="00515620" w:rsidP="00515620">
      <w:pPr>
        <w:spacing w:after="0" w:line="240" w:lineRule="auto"/>
        <w:rPr>
          <w:rFonts w:ascii="Times New Roman" w:hAnsi="Times New Roman" w:cs="Times New Roman"/>
          <w:sz w:val="28"/>
          <w:szCs w:val="28"/>
        </w:rPr>
      </w:pPr>
    </w:p>
    <w:p w:rsidR="00515620" w:rsidRDefault="00515620" w:rsidP="0054668D">
      <w:pPr>
        <w:spacing w:after="0" w:line="240" w:lineRule="auto"/>
        <w:jc w:val="both"/>
        <w:rPr>
          <w:rFonts w:ascii="Times New Roman" w:hAnsi="Times New Roman" w:cs="Times New Roman"/>
          <w:sz w:val="28"/>
          <w:szCs w:val="28"/>
        </w:rPr>
      </w:pPr>
      <w:r w:rsidRPr="00515620">
        <w:rPr>
          <w:rFonts w:ascii="Times New Roman" w:hAnsi="Times New Roman" w:cs="Times New Roman"/>
          <w:sz w:val="28"/>
          <w:szCs w:val="28"/>
        </w:rPr>
        <w:t xml:space="preserve">1.  </w:t>
      </w:r>
      <w:r w:rsidR="0054668D">
        <w:rPr>
          <w:rFonts w:ascii="Times New Roman" w:hAnsi="Times New Roman" w:cs="Times New Roman"/>
          <w:sz w:val="28"/>
          <w:szCs w:val="28"/>
          <w:lang w:val="kk-KZ"/>
        </w:rPr>
        <w:t>«</w:t>
      </w:r>
      <w:r w:rsidRPr="00515620">
        <w:rPr>
          <w:rFonts w:ascii="Times New Roman" w:hAnsi="Times New Roman" w:cs="Times New Roman"/>
          <w:sz w:val="28"/>
          <w:szCs w:val="28"/>
        </w:rPr>
        <w:t xml:space="preserve">ҚТЖ - </w:t>
      </w:r>
      <w:proofErr w:type="spellStart"/>
      <w:r w:rsidRPr="00515620">
        <w:rPr>
          <w:rFonts w:ascii="Times New Roman" w:hAnsi="Times New Roman" w:cs="Times New Roman"/>
          <w:sz w:val="28"/>
          <w:szCs w:val="28"/>
        </w:rPr>
        <w:t>Жүк</w:t>
      </w:r>
      <w:proofErr w:type="spellEnd"/>
      <w:r w:rsidRPr="00515620">
        <w:rPr>
          <w:rFonts w:ascii="Times New Roman" w:hAnsi="Times New Roman" w:cs="Times New Roman"/>
          <w:sz w:val="28"/>
          <w:szCs w:val="28"/>
        </w:rPr>
        <w:t xml:space="preserve"> </w:t>
      </w:r>
      <w:proofErr w:type="spellStart"/>
      <w:r w:rsidRPr="00515620">
        <w:rPr>
          <w:rFonts w:ascii="Times New Roman" w:hAnsi="Times New Roman" w:cs="Times New Roman"/>
          <w:sz w:val="28"/>
          <w:szCs w:val="28"/>
        </w:rPr>
        <w:t>тасымалы</w:t>
      </w:r>
      <w:proofErr w:type="spellEnd"/>
      <w:r w:rsidR="0054668D">
        <w:rPr>
          <w:rFonts w:ascii="Times New Roman" w:hAnsi="Times New Roman" w:cs="Times New Roman"/>
          <w:sz w:val="28"/>
          <w:szCs w:val="28"/>
          <w:lang w:val="kk-KZ"/>
        </w:rPr>
        <w:t>»</w:t>
      </w:r>
      <w:r w:rsidRPr="00515620">
        <w:rPr>
          <w:rFonts w:ascii="Times New Roman" w:hAnsi="Times New Roman" w:cs="Times New Roman"/>
          <w:sz w:val="28"/>
          <w:szCs w:val="28"/>
        </w:rPr>
        <w:t xml:space="preserve"> ЖШС (</w:t>
      </w:r>
      <w:proofErr w:type="spellStart"/>
      <w:r w:rsidRPr="00515620">
        <w:rPr>
          <w:rFonts w:ascii="Times New Roman" w:hAnsi="Times New Roman" w:cs="Times New Roman"/>
          <w:sz w:val="28"/>
          <w:szCs w:val="28"/>
        </w:rPr>
        <w:t>бұдан</w:t>
      </w:r>
      <w:proofErr w:type="spellEnd"/>
      <w:r w:rsidRPr="00515620">
        <w:rPr>
          <w:rFonts w:ascii="Times New Roman" w:hAnsi="Times New Roman" w:cs="Times New Roman"/>
          <w:sz w:val="28"/>
          <w:szCs w:val="28"/>
        </w:rPr>
        <w:t xml:space="preserve"> </w:t>
      </w:r>
      <w:proofErr w:type="spellStart"/>
      <w:r w:rsidRPr="00515620">
        <w:rPr>
          <w:rFonts w:ascii="Times New Roman" w:hAnsi="Times New Roman" w:cs="Times New Roman"/>
          <w:sz w:val="28"/>
          <w:szCs w:val="28"/>
        </w:rPr>
        <w:t>әрі</w:t>
      </w:r>
      <w:proofErr w:type="spellEnd"/>
      <w:r w:rsidR="0054668D">
        <w:rPr>
          <w:rFonts w:ascii="Times New Roman" w:hAnsi="Times New Roman" w:cs="Times New Roman"/>
          <w:sz w:val="28"/>
          <w:szCs w:val="28"/>
          <w:lang w:val="kk-KZ"/>
        </w:rPr>
        <w:t xml:space="preserve"> </w:t>
      </w:r>
      <w:r w:rsidR="0054668D">
        <w:rPr>
          <w:rFonts w:ascii="Arial" w:hAnsi="Arial" w:cs="Arial"/>
          <w:color w:val="333333"/>
          <w:sz w:val="20"/>
          <w:szCs w:val="20"/>
          <w:shd w:val="clear" w:color="auto" w:fill="FFFFFF"/>
        </w:rPr>
        <w:t> —</w:t>
      </w:r>
      <w:r w:rsidR="0054668D">
        <w:rPr>
          <w:rFonts w:ascii="Arial" w:hAnsi="Arial" w:cs="Arial"/>
          <w:color w:val="333333"/>
          <w:sz w:val="20"/>
          <w:szCs w:val="20"/>
          <w:shd w:val="clear" w:color="auto" w:fill="FFFFFF"/>
          <w:lang w:val="kk-KZ"/>
        </w:rPr>
        <w:t xml:space="preserve"> </w:t>
      </w:r>
      <w:r w:rsidR="0054668D">
        <w:rPr>
          <w:rFonts w:ascii="Times New Roman" w:hAnsi="Times New Roman" w:cs="Times New Roman"/>
          <w:sz w:val="28"/>
          <w:szCs w:val="28"/>
          <w:lang w:val="kk-KZ"/>
        </w:rPr>
        <w:t>С</w:t>
      </w:r>
      <w:proofErr w:type="spellStart"/>
      <w:r w:rsidRPr="00515620">
        <w:rPr>
          <w:rFonts w:ascii="Times New Roman" w:hAnsi="Times New Roman" w:cs="Times New Roman"/>
          <w:sz w:val="28"/>
          <w:szCs w:val="28"/>
        </w:rPr>
        <w:t>еріктестік</w:t>
      </w:r>
      <w:proofErr w:type="spellEnd"/>
      <w:r w:rsidRPr="00515620">
        <w:rPr>
          <w:rFonts w:ascii="Times New Roman" w:hAnsi="Times New Roman" w:cs="Times New Roman"/>
          <w:sz w:val="28"/>
          <w:szCs w:val="28"/>
        </w:rPr>
        <w:t xml:space="preserve">) </w:t>
      </w:r>
      <w:proofErr w:type="spellStart"/>
      <w:r w:rsidRPr="00515620">
        <w:rPr>
          <w:rFonts w:ascii="Times New Roman" w:hAnsi="Times New Roman" w:cs="Times New Roman"/>
          <w:sz w:val="28"/>
          <w:szCs w:val="28"/>
        </w:rPr>
        <w:t>қызметкерлерін</w:t>
      </w:r>
      <w:proofErr w:type="spellEnd"/>
      <w:r w:rsidRPr="00515620">
        <w:rPr>
          <w:rFonts w:ascii="Times New Roman" w:hAnsi="Times New Roman" w:cs="Times New Roman"/>
          <w:sz w:val="28"/>
          <w:szCs w:val="28"/>
        </w:rPr>
        <w:t xml:space="preserve"> </w:t>
      </w:r>
      <w:proofErr w:type="spellStart"/>
      <w:r w:rsidRPr="00515620">
        <w:rPr>
          <w:rFonts w:ascii="Times New Roman" w:hAnsi="Times New Roman" w:cs="Times New Roman"/>
          <w:sz w:val="28"/>
          <w:szCs w:val="28"/>
        </w:rPr>
        <w:t>ауысым</w:t>
      </w:r>
      <w:proofErr w:type="spellEnd"/>
      <w:r w:rsidRPr="00515620">
        <w:rPr>
          <w:rFonts w:ascii="Times New Roman" w:hAnsi="Times New Roman" w:cs="Times New Roman"/>
          <w:sz w:val="28"/>
          <w:szCs w:val="28"/>
        </w:rPr>
        <w:t xml:space="preserve"> </w:t>
      </w:r>
      <w:proofErr w:type="spellStart"/>
      <w:r w:rsidRPr="00515620">
        <w:rPr>
          <w:rFonts w:ascii="Times New Roman" w:hAnsi="Times New Roman" w:cs="Times New Roman"/>
          <w:sz w:val="28"/>
          <w:szCs w:val="28"/>
        </w:rPr>
        <w:t>алдындағы</w:t>
      </w:r>
      <w:proofErr w:type="spellEnd"/>
      <w:r w:rsidRPr="00515620">
        <w:rPr>
          <w:rFonts w:ascii="Times New Roman" w:hAnsi="Times New Roman" w:cs="Times New Roman"/>
          <w:sz w:val="28"/>
          <w:szCs w:val="28"/>
        </w:rPr>
        <w:t xml:space="preserve">, </w:t>
      </w:r>
      <w:proofErr w:type="spellStart"/>
      <w:r w:rsidRPr="00515620">
        <w:rPr>
          <w:rFonts w:ascii="Times New Roman" w:hAnsi="Times New Roman" w:cs="Times New Roman"/>
          <w:sz w:val="28"/>
          <w:szCs w:val="28"/>
        </w:rPr>
        <w:t>рейстен</w:t>
      </w:r>
      <w:proofErr w:type="spellEnd"/>
      <w:r w:rsidRPr="00515620">
        <w:rPr>
          <w:rFonts w:ascii="Times New Roman" w:hAnsi="Times New Roman" w:cs="Times New Roman"/>
          <w:sz w:val="28"/>
          <w:szCs w:val="28"/>
        </w:rPr>
        <w:t xml:space="preserve"> </w:t>
      </w:r>
      <w:proofErr w:type="spellStart"/>
      <w:r w:rsidRPr="00515620">
        <w:rPr>
          <w:rFonts w:ascii="Times New Roman" w:hAnsi="Times New Roman" w:cs="Times New Roman"/>
          <w:sz w:val="28"/>
          <w:szCs w:val="28"/>
        </w:rPr>
        <w:t>кейінгі</w:t>
      </w:r>
      <w:proofErr w:type="spellEnd"/>
      <w:r w:rsidRPr="00515620">
        <w:rPr>
          <w:rFonts w:ascii="Times New Roman" w:hAnsi="Times New Roman" w:cs="Times New Roman"/>
          <w:sz w:val="28"/>
          <w:szCs w:val="28"/>
        </w:rPr>
        <w:t xml:space="preserve"> </w:t>
      </w:r>
      <w:proofErr w:type="spellStart"/>
      <w:r w:rsidRPr="00515620">
        <w:rPr>
          <w:rFonts w:ascii="Times New Roman" w:hAnsi="Times New Roman" w:cs="Times New Roman"/>
          <w:sz w:val="28"/>
          <w:szCs w:val="28"/>
        </w:rPr>
        <w:t>медициналық</w:t>
      </w:r>
      <w:proofErr w:type="spellEnd"/>
      <w:r w:rsidRPr="00515620">
        <w:rPr>
          <w:rFonts w:ascii="Times New Roman" w:hAnsi="Times New Roman" w:cs="Times New Roman"/>
          <w:sz w:val="28"/>
          <w:szCs w:val="28"/>
        </w:rPr>
        <w:t xml:space="preserve"> </w:t>
      </w:r>
      <w:proofErr w:type="spellStart"/>
      <w:r w:rsidRPr="00515620">
        <w:rPr>
          <w:rFonts w:ascii="Times New Roman" w:hAnsi="Times New Roman" w:cs="Times New Roman"/>
          <w:sz w:val="28"/>
          <w:szCs w:val="28"/>
        </w:rPr>
        <w:t>куәландыруды</w:t>
      </w:r>
      <w:proofErr w:type="spellEnd"/>
      <w:r w:rsidRPr="00515620">
        <w:rPr>
          <w:rFonts w:ascii="Times New Roman" w:hAnsi="Times New Roman" w:cs="Times New Roman"/>
          <w:sz w:val="28"/>
          <w:szCs w:val="28"/>
        </w:rPr>
        <w:t xml:space="preserve"> </w:t>
      </w:r>
      <w:proofErr w:type="spellStart"/>
      <w:r w:rsidRPr="00515620">
        <w:rPr>
          <w:rFonts w:ascii="Times New Roman" w:hAnsi="Times New Roman" w:cs="Times New Roman"/>
          <w:sz w:val="28"/>
          <w:szCs w:val="28"/>
        </w:rPr>
        <w:t>ұйымдастыру</w:t>
      </w:r>
      <w:proofErr w:type="spellEnd"/>
      <w:r w:rsidRPr="00515620">
        <w:rPr>
          <w:rFonts w:ascii="Times New Roman" w:hAnsi="Times New Roman" w:cs="Times New Roman"/>
          <w:sz w:val="28"/>
          <w:szCs w:val="28"/>
        </w:rPr>
        <w:t xml:space="preserve"> </w:t>
      </w:r>
      <w:proofErr w:type="spellStart"/>
      <w:r w:rsidRPr="00515620">
        <w:rPr>
          <w:rFonts w:ascii="Times New Roman" w:hAnsi="Times New Roman" w:cs="Times New Roman"/>
          <w:sz w:val="28"/>
          <w:szCs w:val="28"/>
        </w:rPr>
        <w:t>және</w:t>
      </w:r>
      <w:proofErr w:type="spellEnd"/>
      <w:r w:rsidRPr="00515620">
        <w:rPr>
          <w:rFonts w:ascii="Times New Roman" w:hAnsi="Times New Roman" w:cs="Times New Roman"/>
          <w:sz w:val="28"/>
          <w:szCs w:val="28"/>
        </w:rPr>
        <w:t xml:space="preserve"> </w:t>
      </w:r>
      <w:proofErr w:type="spellStart"/>
      <w:r w:rsidRPr="00515620">
        <w:rPr>
          <w:rFonts w:ascii="Times New Roman" w:hAnsi="Times New Roman" w:cs="Times New Roman"/>
          <w:sz w:val="28"/>
          <w:szCs w:val="28"/>
        </w:rPr>
        <w:t>жүргізу</w:t>
      </w:r>
      <w:proofErr w:type="spellEnd"/>
      <w:r w:rsidRPr="00515620">
        <w:rPr>
          <w:rFonts w:ascii="Times New Roman" w:hAnsi="Times New Roman" w:cs="Times New Roman"/>
          <w:sz w:val="28"/>
          <w:szCs w:val="28"/>
        </w:rPr>
        <w:t xml:space="preserve"> </w:t>
      </w:r>
      <w:proofErr w:type="spellStart"/>
      <w:r w:rsidRPr="00515620">
        <w:rPr>
          <w:rFonts w:ascii="Times New Roman" w:hAnsi="Times New Roman" w:cs="Times New Roman"/>
          <w:sz w:val="28"/>
          <w:szCs w:val="28"/>
        </w:rPr>
        <w:t>тәртібі</w:t>
      </w:r>
      <w:proofErr w:type="spellEnd"/>
      <w:r w:rsidRPr="00515620">
        <w:rPr>
          <w:rFonts w:ascii="Times New Roman" w:hAnsi="Times New Roman" w:cs="Times New Roman"/>
          <w:sz w:val="28"/>
          <w:szCs w:val="28"/>
        </w:rPr>
        <w:t xml:space="preserve"> </w:t>
      </w:r>
      <w:proofErr w:type="spellStart"/>
      <w:r w:rsidRPr="00515620">
        <w:rPr>
          <w:rFonts w:ascii="Times New Roman" w:hAnsi="Times New Roman" w:cs="Times New Roman"/>
          <w:sz w:val="28"/>
          <w:szCs w:val="28"/>
        </w:rPr>
        <w:t>туралы</w:t>
      </w:r>
      <w:proofErr w:type="spellEnd"/>
      <w:r w:rsidRPr="00515620">
        <w:rPr>
          <w:rFonts w:ascii="Times New Roman" w:hAnsi="Times New Roman" w:cs="Times New Roman"/>
          <w:sz w:val="28"/>
          <w:szCs w:val="28"/>
        </w:rPr>
        <w:t xml:space="preserve"> </w:t>
      </w:r>
      <w:r w:rsidR="0054668D">
        <w:rPr>
          <w:rFonts w:ascii="Times New Roman" w:hAnsi="Times New Roman" w:cs="Times New Roman"/>
          <w:sz w:val="28"/>
          <w:szCs w:val="28"/>
          <w:lang w:val="kk-KZ"/>
        </w:rPr>
        <w:t>ережелер</w:t>
      </w:r>
      <w:r w:rsidRPr="00515620">
        <w:rPr>
          <w:rFonts w:ascii="Times New Roman" w:hAnsi="Times New Roman" w:cs="Times New Roman"/>
          <w:sz w:val="28"/>
          <w:szCs w:val="28"/>
        </w:rPr>
        <w:t xml:space="preserve"> (</w:t>
      </w:r>
      <w:proofErr w:type="spellStart"/>
      <w:r w:rsidRPr="00515620">
        <w:rPr>
          <w:rFonts w:ascii="Times New Roman" w:hAnsi="Times New Roman" w:cs="Times New Roman"/>
          <w:sz w:val="28"/>
          <w:szCs w:val="28"/>
        </w:rPr>
        <w:t>бұдан</w:t>
      </w:r>
      <w:proofErr w:type="spellEnd"/>
      <w:r w:rsidRPr="00515620">
        <w:rPr>
          <w:rFonts w:ascii="Times New Roman" w:hAnsi="Times New Roman" w:cs="Times New Roman"/>
          <w:sz w:val="28"/>
          <w:szCs w:val="28"/>
        </w:rPr>
        <w:t xml:space="preserve"> </w:t>
      </w:r>
      <w:proofErr w:type="spellStart"/>
      <w:r w:rsidRPr="00515620">
        <w:rPr>
          <w:rFonts w:ascii="Times New Roman" w:hAnsi="Times New Roman" w:cs="Times New Roman"/>
          <w:sz w:val="28"/>
          <w:szCs w:val="28"/>
        </w:rPr>
        <w:t>әрі</w:t>
      </w:r>
      <w:proofErr w:type="spellEnd"/>
      <w:r w:rsidRPr="00515620">
        <w:rPr>
          <w:rFonts w:ascii="Times New Roman" w:hAnsi="Times New Roman" w:cs="Times New Roman"/>
          <w:sz w:val="28"/>
          <w:szCs w:val="28"/>
        </w:rPr>
        <w:t xml:space="preserve"> </w:t>
      </w:r>
      <w:r w:rsidR="0054668D">
        <w:rPr>
          <w:rFonts w:ascii="Arial" w:hAnsi="Arial" w:cs="Arial"/>
          <w:color w:val="333333"/>
          <w:sz w:val="20"/>
          <w:szCs w:val="20"/>
          <w:shd w:val="clear" w:color="auto" w:fill="FFFFFF"/>
        </w:rPr>
        <w:t> —</w:t>
      </w:r>
      <w:r w:rsidRPr="00515620">
        <w:rPr>
          <w:rFonts w:ascii="Times New Roman" w:hAnsi="Times New Roman" w:cs="Times New Roman"/>
          <w:sz w:val="28"/>
          <w:szCs w:val="28"/>
        </w:rPr>
        <w:t xml:space="preserve"> </w:t>
      </w:r>
      <w:r w:rsidR="0054668D">
        <w:rPr>
          <w:rFonts w:ascii="Times New Roman" w:hAnsi="Times New Roman" w:cs="Times New Roman"/>
          <w:sz w:val="28"/>
          <w:szCs w:val="28"/>
          <w:lang w:val="kk-KZ"/>
        </w:rPr>
        <w:t>Ережелер</w:t>
      </w:r>
      <w:r w:rsidRPr="00515620">
        <w:rPr>
          <w:rFonts w:ascii="Times New Roman" w:hAnsi="Times New Roman" w:cs="Times New Roman"/>
          <w:sz w:val="28"/>
          <w:szCs w:val="28"/>
        </w:rPr>
        <w:t xml:space="preserve">) </w:t>
      </w:r>
      <w:proofErr w:type="spellStart"/>
      <w:r w:rsidRPr="00515620">
        <w:rPr>
          <w:rFonts w:ascii="Times New Roman" w:hAnsi="Times New Roman" w:cs="Times New Roman"/>
          <w:sz w:val="28"/>
          <w:szCs w:val="28"/>
        </w:rPr>
        <w:t>Қазақстан</w:t>
      </w:r>
      <w:proofErr w:type="spellEnd"/>
      <w:r w:rsidRPr="00515620">
        <w:rPr>
          <w:rFonts w:ascii="Times New Roman" w:hAnsi="Times New Roman" w:cs="Times New Roman"/>
          <w:sz w:val="28"/>
          <w:szCs w:val="28"/>
        </w:rPr>
        <w:t xml:space="preserve"> </w:t>
      </w:r>
      <w:proofErr w:type="spellStart"/>
      <w:r w:rsidRPr="00515620">
        <w:rPr>
          <w:rFonts w:ascii="Times New Roman" w:hAnsi="Times New Roman" w:cs="Times New Roman"/>
          <w:sz w:val="28"/>
          <w:szCs w:val="28"/>
        </w:rPr>
        <w:t>Республикасының</w:t>
      </w:r>
      <w:proofErr w:type="spellEnd"/>
      <w:r w:rsidRPr="00515620">
        <w:rPr>
          <w:rFonts w:ascii="Times New Roman" w:hAnsi="Times New Roman" w:cs="Times New Roman"/>
          <w:sz w:val="28"/>
          <w:szCs w:val="28"/>
        </w:rPr>
        <w:t xml:space="preserve"> 2015 </w:t>
      </w:r>
      <w:proofErr w:type="spellStart"/>
      <w:r w:rsidRPr="00515620">
        <w:rPr>
          <w:rFonts w:ascii="Times New Roman" w:hAnsi="Times New Roman" w:cs="Times New Roman"/>
          <w:sz w:val="28"/>
          <w:szCs w:val="28"/>
        </w:rPr>
        <w:t>жылғы</w:t>
      </w:r>
      <w:proofErr w:type="spellEnd"/>
      <w:r w:rsidRPr="00515620">
        <w:rPr>
          <w:rFonts w:ascii="Times New Roman" w:hAnsi="Times New Roman" w:cs="Times New Roman"/>
          <w:sz w:val="28"/>
          <w:szCs w:val="28"/>
        </w:rPr>
        <w:t xml:space="preserve"> 23 </w:t>
      </w:r>
      <w:proofErr w:type="spellStart"/>
      <w:r w:rsidRPr="00515620">
        <w:rPr>
          <w:rFonts w:ascii="Times New Roman" w:hAnsi="Times New Roman" w:cs="Times New Roman"/>
          <w:sz w:val="28"/>
          <w:szCs w:val="28"/>
        </w:rPr>
        <w:t>қарашадағы</w:t>
      </w:r>
      <w:proofErr w:type="spellEnd"/>
      <w:r w:rsidRPr="00515620">
        <w:rPr>
          <w:rFonts w:ascii="Times New Roman" w:hAnsi="Times New Roman" w:cs="Times New Roman"/>
          <w:sz w:val="28"/>
          <w:szCs w:val="28"/>
        </w:rPr>
        <w:t xml:space="preserve"> </w:t>
      </w:r>
      <w:proofErr w:type="spellStart"/>
      <w:r w:rsidRPr="00515620">
        <w:rPr>
          <w:rFonts w:ascii="Times New Roman" w:hAnsi="Times New Roman" w:cs="Times New Roman"/>
          <w:sz w:val="28"/>
          <w:szCs w:val="28"/>
        </w:rPr>
        <w:t>Еңбек</w:t>
      </w:r>
      <w:proofErr w:type="spellEnd"/>
      <w:r w:rsidRPr="00515620">
        <w:rPr>
          <w:rFonts w:ascii="Times New Roman" w:hAnsi="Times New Roman" w:cs="Times New Roman"/>
          <w:sz w:val="28"/>
          <w:szCs w:val="28"/>
        </w:rPr>
        <w:t xml:space="preserve"> </w:t>
      </w:r>
      <w:proofErr w:type="spellStart"/>
      <w:r w:rsidRPr="00515620">
        <w:rPr>
          <w:rFonts w:ascii="Times New Roman" w:hAnsi="Times New Roman" w:cs="Times New Roman"/>
          <w:sz w:val="28"/>
          <w:szCs w:val="28"/>
        </w:rPr>
        <w:t>кодексіне</w:t>
      </w:r>
      <w:proofErr w:type="spellEnd"/>
      <w:r w:rsidRPr="00515620">
        <w:rPr>
          <w:rFonts w:ascii="Times New Roman" w:hAnsi="Times New Roman" w:cs="Times New Roman"/>
          <w:sz w:val="28"/>
          <w:szCs w:val="28"/>
        </w:rPr>
        <w:t xml:space="preserve"> (</w:t>
      </w:r>
      <w:proofErr w:type="spellStart"/>
      <w:r w:rsidRPr="00515620">
        <w:rPr>
          <w:rFonts w:ascii="Times New Roman" w:hAnsi="Times New Roman" w:cs="Times New Roman"/>
          <w:sz w:val="28"/>
          <w:szCs w:val="28"/>
        </w:rPr>
        <w:t>бұдан</w:t>
      </w:r>
      <w:proofErr w:type="spellEnd"/>
      <w:r w:rsidRPr="00515620">
        <w:rPr>
          <w:rFonts w:ascii="Times New Roman" w:hAnsi="Times New Roman" w:cs="Times New Roman"/>
          <w:sz w:val="28"/>
          <w:szCs w:val="28"/>
        </w:rPr>
        <w:t xml:space="preserve"> </w:t>
      </w:r>
      <w:proofErr w:type="spellStart"/>
      <w:r w:rsidRPr="00515620">
        <w:rPr>
          <w:rFonts w:ascii="Times New Roman" w:hAnsi="Times New Roman" w:cs="Times New Roman"/>
          <w:sz w:val="28"/>
          <w:szCs w:val="28"/>
        </w:rPr>
        <w:t>әрі</w:t>
      </w:r>
      <w:proofErr w:type="spellEnd"/>
      <w:r w:rsidRPr="00515620">
        <w:rPr>
          <w:rFonts w:ascii="Times New Roman" w:hAnsi="Times New Roman" w:cs="Times New Roman"/>
          <w:sz w:val="28"/>
          <w:szCs w:val="28"/>
        </w:rPr>
        <w:t xml:space="preserve"> </w:t>
      </w:r>
      <w:r w:rsidR="0054668D">
        <w:rPr>
          <w:rFonts w:ascii="Arial" w:hAnsi="Arial" w:cs="Arial"/>
          <w:color w:val="333333"/>
          <w:sz w:val="20"/>
          <w:szCs w:val="20"/>
          <w:shd w:val="clear" w:color="auto" w:fill="FFFFFF"/>
        </w:rPr>
        <w:t> —</w:t>
      </w:r>
      <w:r w:rsidR="0054668D">
        <w:rPr>
          <w:rFonts w:ascii="Arial" w:hAnsi="Arial" w:cs="Arial"/>
          <w:color w:val="333333"/>
          <w:sz w:val="20"/>
          <w:szCs w:val="20"/>
          <w:shd w:val="clear" w:color="auto" w:fill="FFFFFF"/>
          <w:lang w:val="kk-KZ"/>
        </w:rPr>
        <w:t xml:space="preserve"> </w:t>
      </w:r>
      <w:r w:rsidRPr="00515620">
        <w:rPr>
          <w:rFonts w:ascii="Times New Roman" w:hAnsi="Times New Roman" w:cs="Times New Roman"/>
          <w:sz w:val="28"/>
          <w:szCs w:val="28"/>
        </w:rPr>
        <w:t xml:space="preserve"> ҚР ЕК) </w:t>
      </w:r>
      <w:proofErr w:type="spellStart"/>
      <w:r w:rsidRPr="00515620">
        <w:rPr>
          <w:rFonts w:ascii="Times New Roman" w:hAnsi="Times New Roman" w:cs="Times New Roman"/>
          <w:sz w:val="28"/>
          <w:szCs w:val="28"/>
        </w:rPr>
        <w:t>сәйкес</w:t>
      </w:r>
      <w:proofErr w:type="spellEnd"/>
      <w:r w:rsidRPr="00515620">
        <w:rPr>
          <w:rFonts w:ascii="Times New Roman" w:hAnsi="Times New Roman" w:cs="Times New Roman"/>
          <w:sz w:val="28"/>
          <w:szCs w:val="28"/>
        </w:rPr>
        <w:t xml:space="preserve"> </w:t>
      </w:r>
      <w:proofErr w:type="spellStart"/>
      <w:r w:rsidRPr="00515620">
        <w:rPr>
          <w:rFonts w:ascii="Times New Roman" w:hAnsi="Times New Roman" w:cs="Times New Roman"/>
          <w:sz w:val="28"/>
          <w:szCs w:val="28"/>
        </w:rPr>
        <w:t>әзірленді</w:t>
      </w:r>
      <w:proofErr w:type="spellEnd"/>
      <w:r w:rsidRPr="00515620">
        <w:rPr>
          <w:rFonts w:ascii="Times New Roman" w:hAnsi="Times New Roman" w:cs="Times New Roman"/>
          <w:sz w:val="28"/>
          <w:szCs w:val="28"/>
        </w:rPr>
        <w:t>.</w:t>
      </w:r>
    </w:p>
    <w:p w:rsidR="00A7540E" w:rsidRDefault="00A7540E" w:rsidP="0054668D">
      <w:pPr>
        <w:spacing w:after="0" w:line="240" w:lineRule="auto"/>
        <w:jc w:val="both"/>
        <w:rPr>
          <w:rFonts w:ascii="Times New Roman" w:hAnsi="Times New Roman" w:cs="Times New Roman"/>
          <w:sz w:val="28"/>
          <w:szCs w:val="28"/>
        </w:rPr>
      </w:pPr>
    </w:p>
    <w:p w:rsidR="00515620" w:rsidRDefault="00515620" w:rsidP="005466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Pr="00515620">
        <w:rPr>
          <w:rFonts w:ascii="Times New Roman" w:hAnsi="Times New Roman" w:cs="Times New Roman"/>
          <w:sz w:val="28"/>
          <w:szCs w:val="28"/>
        </w:rPr>
        <w:t>Ауысым</w:t>
      </w:r>
      <w:proofErr w:type="spellEnd"/>
      <w:r w:rsidRPr="00515620">
        <w:rPr>
          <w:rFonts w:ascii="Times New Roman" w:hAnsi="Times New Roman" w:cs="Times New Roman"/>
          <w:sz w:val="28"/>
          <w:szCs w:val="28"/>
        </w:rPr>
        <w:t xml:space="preserve"> </w:t>
      </w:r>
      <w:proofErr w:type="spellStart"/>
      <w:r w:rsidRPr="00515620">
        <w:rPr>
          <w:rFonts w:ascii="Times New Roman" w:hAnsi="Times New Roman" w:cs="Times New Roman"/>
          <w:sz w:val="28"/>
          <w:szCs w:val="28"/>
        </w:rPr>
        <w:t>алдындағы</w:t>
      </w:r>
      <w:proofErr w:type="spellEnd"/>
      <w:r w:rsidRPr="00515620">
        <w:rPr>
          <w:rFonts w:ascii="Times New Roman" w:hAnsi="Times New Roman" w:cs="Times New Roman"/>
          <w:sz w:val="28"/>
          <w:szCs w:val="28"/>
        </w:rPr>
        <w:t xml:space="preserve">, </w:t>
      </w:r>
      <w:proofErr w:type="spellStart"/>
      <w:r w:rsidRPr="00515620">
        <w:rPr>
          <w:rFonts w:ascii="Times New Roman" w:hAnsi="Times New Roman" w:cs="Times New Roman"/>
          <w:sz w:val="28"/>
          <w:szCs w:val="28"/>
        </w:rPr>
        <w:t>рейстен</w:t>
      </w:r>
      <w:proofErr w:type="spellEnd"/>
      <w:r w:rsidRPr="00515620">
        <w:rPr>
          <w:rFonts w:ascii="Times New Roman" w:hAnsi="Times New Roman" w:cs="Times New Roman"/>
          <w:sz w:val="28"/>
          <w:szCs w:val="28"/>
        </w:rPr>
        <w:t xml:space="preserve"> </w:t>
      </w:r>
      <w:proofErr w:type="spellStart"/>
      <w:r w:rsidRPr="00515620">
        <w:rPr>
          <w:rFonts w:ascii="Times New Roman" w:hAnsi="Times New Roman" w:cs="Times New Roman"/>
          <w:sz w:val="28"/>
          <w:szCs w:val="28"/>
        </w:rPr>
        <w:t>кейінгі</w:t>
      </w:r>
      <w:proofErr w:type="spellEnd"/>
      <w:r w:rsidRPr="00515620">
        <w:rPr>
          <w:rFonts w:ascii="Times New Roman" w:hAnsi="Times New Roman" w:cs="Times New Roman"/>
          <w:sz w:val="28"/>
          <w:szCs w:val="28"/>
        </w:rPr>
        <w:t xml:space="preserve"> </w:t>
      </w:r>
      <w:proofErr w:type="spellStart"/>
      <w:r w:rsidRPr="00515620">
        <w:rPr>
          <w:rFonts w:ascii="Times New Roman" w:hAnsi="Times New Roman" w:cs="Times New Roman"/>
          <w:sz w:val="28"/>
          <w:szCs w:val="28"/>
        </w:rPr>
        <w:t>медицин</w:t>
      </w:r>
      <w:r w:rsidR="00072B48">
        <w:rPr>
          <w:rFonts w:ascii="Times New Roman" w:hAnsi="Times New Roman" w:cs="Times New Roman"/>
          <w:sz w:val="28"/>
          <w:szCs w:val="28"/>
        </w:rPr>
        <w:t>алық</w:t>
      </w:r>
      <w:proofErr w:type="spellEnd"/>
      <w:r w:rsidR="00072B48">
        <w:rPr>
          <w:rFonts w:ascii="Times New Roman" w:hAnsi="Times New Roman" w:cs="Times New Roman"/>
          <w:sz w:val="28"/>
          <w:szCs w:val="28"/>
        </w:rPr>
        <w:t xml:space="preserve"> </w:t>
      </w:r>
      <w:proofErr w:type="spellStart"/>
      <w:r w:rsidR="00072B48">
        <w:rPr>
          <w:rFonts w:ascii="Times New Roman" w:hAnsi="Times New Roman" w:cs="Times New Roman"/>
          <w:sz w:val="28"/>
          <w:szCs w:val="28"/>
        </w:rPr>
        <w:t>куәландыруды</w:t>
      </w:r>
      <w:proofErr w:type="spellEnd"/>
      <w:r w:rsidR="00072B48">
        <w:rPr>
          <w:rFonts w:ascii="Times New Roman" w:hAnsi="Times New Roman" w:cs="Times New Roman"/>
          <w:sz w:val="28"/>
          <w:szCs w:val="28"/>
        </w:rPr>
        <w:t xml:space="preserve"> (</w:t>
      </w:r>
      <w:proofErr w:type="spellStart"/>
      <w:r w:rsidR="00072B48">
        <w:rPr>
          <w:rFonts w:ascii="Times New Roman" w:hAnsi="Times New Roman" w:cs="Times New Roman"/>
          <w:sz w:val="28"/>
          <w:szCs w:val="28"/>
        </w:rPr>
        <w:t>бұдан</w:t>
      </w:r>
      <w:proofErr w:type="spellEnd"/>
      <w:r w:rsidR="00072B48">
        <w:rPr>
          <w:rFonts w:ascii="Times New Roman" w:hAnsi="Times New Roman" w:cs="Times New Roman"/>
          <w:sz w:val="28"/>
          <w:szCs w:val="28"/>
        </w:rPr>
        <w:t xml:space="preserve"> </w:t>
      </w:r>
      <w:proofErr w:type="spellStart"/>
      <w:r w:rsidR="00072B48">
        <w:rPr>
          <w:rFonts w:ascii="Times New Roman" w:hAnsi="Times New Roman" w:cs="Times New Roman"/>
          <w:sz w:val="28"/>
          <w:szCs w:val="28"/>
        </w:rPr>
        <w:t>әрі</w:t>
      </w:r>
      <w:proofErr w:type="spellEnd"/>
      <w:r w:rsidR="0054668D">
        <w:rPr>
          <w:rFonts w:ascii="Times New Roman" w:hAnsi="Times New Roman" w:cs="Times New Roman"/>
          <w:sz w:val="28"/>
          <w:szCs w:val="28"/>
          <w:lang w:val="kk-KZ"/>
        </w:rPr>
        <w:t xml:space="preserve"> </w:t>
      </w:r>
      <w:r w:rsidR="0054668D">
        <w:rPr>
          <w:rFonts w:ascii="Arial" w:hAnsi="Arial" w:cs="Arial"/>
          <w:color w:val="333333"/>
          <w:sz w:val="20"/>
          <w:szCs w:val="20"/>
          <w:shd w:val="clear" w:color="auto" w:fill="FFFFFF"/>
        </w:rPr>
        <w:t> —</w:t>
      </w:r>
      <w:r w:rsidR="0054668D">
        <w:rPr>
          <w:rFonts w:ascii="Arial" w:hAnsi="Arial" w:cs="Arial"/>
          <w:color w:val="333333"/>
          <w:sz w:val="20"/>
          <w:szCs w:val="20"/>
          <w:shd w:val="clear" w:color="auto" w:fill="FFFFFF"/>
          <w:lang w:val="kk-KZ"/>
        </w:rPr>
        <w:t xml:space="preserve"> </w:t>
      </w:r>
      <w:r w:rsidR="0054668D" w:rsidRPr="0054668D">
        <w:rPr>
          <w:rFonts w:ascii="Times New Roman" w:hAnsi="Times New Roman" w:cs="Times New Roman"/>
          <w:color w:val="000000" w:themeColor="text1"/>
          <w:sz w:val="28"/>
          <w:szCs w:val="28"/>
          <w:lang w:val="kk-KZ"/>
        </w:rPr>
        <w:t>РКМК</w:t>
      </w:r>
      <w:r w:rsidR="00072B48">
        <w:rPr>
          <w:rFonts w:ascii="Times New Roman" w:hAnsi="Times New Roman" w:cs="Times New Roman"/>
          <w:color w:val="FF0000"/>
          <w:sz w:val="28"/>
          <w:szCs w:val="28"/>
        </w:rPr>
        <w:t xml:space="preserve"> </w:t>
      </w:r>
      <w:r w:rsidRPr="00515620">
        <w:rPr>
          <w:rFonts w:ascii="Times New Roman" w:hAnsi="Times New Roman" w:cs="Times New Roman"/>
          <w:sz w:val="28"/>
          <w:szCs w:val="28"/>
        </w:rPr>
        <w:t xml:space="preserve">) </w:t>
      </w:r>
      <w:proofErr w:type="spellStart"/>
      <w:r w:rsidRPr="00515620">
        <w:rPr>
          <w:rFonts w:ascii="Times New Roman" w:hAnsi="Times New Roman" w:cs="Times New Roman"/>
          <w:sz w:val="28"/>
          <w:szCs w:val="28"/>
        </w:rPr>
        <w:t>жүргізудің</w:t>
      </w:r>
      <w:proofErr w:type="spellEnd"/>
      <w:r w:rsidRPr="00515620">
        <w:rPr>
          <w:rFonts w:ascii="Times New Roman" w:hAnsi="Times New Roman" w:cs="Times New Roman"/>
          <w:sz w:val="28"/>
          <w:szCs w:val="28"/>
        </w:rPr>
        <w:t xml:space="preserve"> </w:t>
      </w:r>
      <w:proofErr w:type="spellStart"/>
      <w:r w:rsidRPr="00515620">
        <w:rPr>
          <w:rFonts w:ascii="Times New Roman" w:hAnsi="Times New Roman" w:cs="Times New Roman"/>
          <w:sz w:val="28"/>
          <w:szCs w:val="28"/>
        </w:rPr>
        <w:t>мақсаты</w:t>
      </w:r>
      <w:proofErr w:type="spellEnd"/>
      <w:r w:rsidRPr="00515620">
        <w:rPr>
          <w:rFonts w:ascii="Times New Roman" w:hAnsi="Times New Roman" w:cs="Times New Roman"/>
          <w:sz w:val="28"/>
          <w:szCs w:val="28"/>
        </w:rPr>
        <w:t xml:space="preserve"> </w:t>
      </w:r>
      <w:proofErr w:type="spellStart"/>
      <w:r w:rsidRPr="00515620">
        <w:rPr>
          <w:rFonts w:ascii="Times New Roman" w:hAnsi="Times New Roman" w:cs="Times New Roman"/>
          <w:sz w:val="28"/>
          <w:szCs w:val="28"/>
        </w:rPr>
        <w:t>Қазақстан</w:t>
      </w:r>
      <w:proofErr w:type="spellEnd"/>
      <w:r w:rsidRPr="00515620">
        <w:rPr>
          <w:rFonts w:ascii="Times New Roman" w:hAnsi="Times New Roman" w:cs="Times New Roman"/>
          <w:sz w:val="28"/>
          <w:szCs w:val="28"/>
        </w:rPr>
        <w:t xml:space="preserve"> </w:t>
      </w:r>
      <w:proofErr w:type="spellStart"/>
      <w:r w:rsidRPr="00515620">
        <w:rPr>
          <w:rFonts w:ascii="Times New Roman" w:hAnsi="Times New Roman" w:cs="Times New Roman"/>
          <w:sz w:val="28"/>
          <w:szCs w:val="28"/>
        </w:rPr>
        <w:t>Республикасы</w:t>
      </w:r>
      <w:proofErr w:type="spellEnd"/>
      <w:r w:rsidRPr="00515620">
        <w:rPr>
          <w:rFonts w:ascii="Times New Roman" w:hAnsi="Times New Roman" w:cs="Times New Roman"/>
          <w:sz w:val="28"/>
          <w:szCs w:val="28"/>
        </w:rPr>
        <w:t xml:space="preserve"> </w:t>
      </w:r>
      <w:proofErr w:type="spellStart"/>
      <w:r w:rsidRPr="00515620">
        <w:rPr>
          <w:rFonts w:ascii="Times New Roman" w:hAnsi="Times New Roman" w:cs="Times New Roman"/>
          <w:sz w:val="28"/>
          <w:szCs w:val="28"/>
        </w:rPr>
        <w:t>заңнамалық</w:t>
      </w:r>
      <w:proofErr w:type="spellEnd"/>
      <w:r w:rsidRPr="00515620">
        <w:rPr>
          <w:rFonts w:ascii="Times New Roman" w:hAnsi="Times New Roman" w:cs="Times New Roman"/>
          <w:sz w:val="28"/>
          <w:szCs w:val="28"/>
        </w:rPr>
        <w:t xml:space="preserve"> </w:t>
      </w:r>
      <w:proofErr w:type="spellStart"/>
      <w:r w:rsidRPr="00515620">
        <w:rPr>
          <w:rFonts w:ascii="Times New Roman" w:hAnsi="Times New Roman" w:cs="Times New Roman"/>
          <w:sz w:val="28"/>
          <w:szCs w:val="28"/>
        </w:rPr>
        <w:t>актілерінің</w:t>
      </w:r>
      <w:proofErr w:type="spellEnd"/>
      <w:r w:rsidRPr="00515620">
        <w:rPr>
          <w:rFonts w:ascii="Times New Roman" w:hAnsi="Times New Roman" w:cs="Times New Roman"/>
          <w:sz w:val="28"/>
          <w:szCs w:val="28"/>
        </w:rPr>
        <w:t xml:space="preserve"> </w:t>
      </w:r>
      <w:proofErr w:type="spellStart"/>
      <w:r w:rsidRPr="00515620">
        <w:rPr>
          <w:rFonts w:ascii="Times New Roman" w:hAnsi="Times New Roman" w:cs="Times New Roman"/>
          <w:sz w:val="28"/>
          <w:szCs w:val="28"/>
        </w:rPr>
        <w:t>талаптарында</w:t>
      </w:r>
      <w:proofErr w:type="spellEnd"/>
      <w:r w:rsidRPr="00515620">
        <w:rPr>
          <w:rFonts w:ascii="Times New Roman" w:hAnsi="Times New Roman" w:cs="Times New Roman"/>
          <w:sz w:val="28"/>
          <w:szCs w:val="28"/>
        </w:rPr>
        <w:t xml:space="preserve"> </w:t>
      </w:r>
      <w:proofErr w:type="spellStart"/>
      <w:r w:rsidRPr="00515620">
        <w:rPr>
          <w:rFonts w:ascii="Times New Roman" w:hAnsi="Times New Roman" w:cs="Times New Roman"/>
          <w:sz w:val="28"/>
          <w:szCs w:val="28"/>
        </w:rPr>
        <w:t>белгіленген</w:t>
      </w:r>
      <w:proofErr w:type="spellEnd"/>
      <w:r w:rsidRPr="00515620">
        <w:rPr>
          <w:rFonts w:ascii="Times New Roman" w:hAnsi="Times New Roman" w:cs="Times New Roman"/>
          <w:sz w:val="28"/>
          <w:szCs w:val="28"/>
        </w:rPr>
        <w:t xml:space="preserve">, </w:t>
      </w:r>
      <w:proofErr w:type="spellStart"/>
      <w:r w:rsidRPr="00515620">
        <w:rPr>
          <w:rFonts w:ascii="Times New Roman" w:hAnsi="Times New Roman" w:cs="Times New Roman"/>
          <w:sz w:val="28"/>
          <w:szCs w:val="28"/>
        </w:rPr>
        <w:t>еңбекке</w:t>
      </w:r>
      <w:proofErr w:type="spellEnd"/>
      <w:r w:rsidRPr="00515620">
        <w:rPr>
          <w:rFonts w:ascii="Times New Roman" w:hAnsi="Times New Roman" w:cs="Times New Roman"/>
          <w:sz w:val="28"/>
          <w:szCs w:val="28"/>
        </w:rPr>
        <w:t xml:space="preserve"> </w:t>
      </w:r>
      <w:proofErr w:type="spellStart"/>
      <w:r w:rsidRPr="00515620">
        <w:rPr>
          <w:rFonts w:ascii="Times New Roman" w:hAnsi="Times New Roman" w:cs="Times New Roman"/>
          <w:sz w:val="28"/>
          <w:szCs w:val="28"/>
        </w:rPr>
        <w:t>жарамсыздық</w:t>
      </w:r>
      <w:proofErr w:type="spellEnd"/>
      <w:r w:rsidRPr="00515620">
        <w:rPr>
          <w:rFonts w:ascii="Times New Roman" w:hAnsi="Times New Roman" w:cs="Times New Roman"/>
          <w:sz w:val="28"/>
          <w:szCs w:val="28"/>
        </w:rPr>
        <w:t xml:space="preserve"> </w:t>
      </w:r>
      <w:proofErr w:type="spellStart"/>
      <w:r w:rsidRPr="00515620">
        <w:rPr>
          <w:rFonts w:ascii="Times New Roman" w:hAnsi="Times New Roman" w:cs="Times New Roman"/>
          <w:sz w:val="28"/>
          <w:szCs w:val="28"/>
        </w:rPr>
        <w:t>жағдайында</w:t>
      </w:r>
      <w:proofErr w:type="spellEnd"/>
      <w:r w:rsidRPr="00515620">
        <w:rPr>
          <w:rFonts w:ascii="Times New Roman" w:hAnsi="Times New Roman" w:cs="Times New Roman"/>
          <w:sz w:val="28"/>
          <w:szCs w:val="28"/>
        </w:rPr>
        <w:t xml:space="preserve"> </w:t>
      </w:r>
      <w:proofErr w:type="spellStart"/>
      <w:r w:rsidRPr="00515620">
        <w:rPr>
          <w:rFonts w:ascii="Times New Roman" w:hAnsi="Times New Roman" w:cs="Times New Roman"/>
          <w:sz w:val="28"/>
          <w:szCs w:val="28"/>
        </w:rPr>
        <w:t>адамдарды</w:t>
      </w:r>
      <w:proofErr w:type="spellEnd"/>
      <w:r w:rsidRPr="00515620">
        <w:rPr>
          <w:rFonts w:ascii="Times New Roman" w:hAnsi="Times New Roman" w:cs="Times New Roman"/>
          <w:sz w:val="28"/>
          <w:szCs w:val="28"/>
        </w:rPr>
        <w:t xml:space="preserve"> </w:t>
      </w:r>
      <w:proofErr w:type="spellStart"/>
      <w:r w:rsidRPr="00515620">
        <w:rPr>
          <w:rFonts w:ascii="Times New Roman" w:hAnsi="Times New Roman" w:cs="Times New Roman"/>
          <w:sz w:val="28"/>
          <w:szCs w:val="28"/>
        </w:rPr>
        <w:t>ауысымға</w:t>
      </w:r>
      <w:proofErr w:type="spellEnd"/>
      <w:r w:rsidRPr="00515620">
        <w:rPr>
          <w:rFonts w:ascii="Times New Roman" w:hAnsi="Times New Roman" w:cs="Times New Roman"/>
          <w:sz w:val="28"/>
          <w:szCs w:val="28"/>
        </w:rPr>
        <w:t xml:space="preserve"> </w:t>
      </w:r>
      <w:proofErr w:type="spellStart"/>
      <w:r w:rsidRPr="00515620">
        <w:rPr>
          <w:rFonts w:ascii="Times New Roman" w:hAnsi="Times New Roman" w:cs="Times New Roman"/>
          <w:sz w:val="28"/>
          <w:szCs w:val="28"/>
        </w:rPr>
        <w:t>жіберуді</w:t>
      </w:r>
      <w:proofErr w:type="spellEnd"/>
      <w:r w:rsidRPr="00515620">
        <w:rPr>
          <w:rFonts w:ascii="Times New Roman" w:hAnsi="Times New Roman" w:cs="Times New Roman"/>
          <w:sz w:val="28"/>
          <w:szCs w:val="28"/>
        </w:rPr>
        <w:t xml:space="preserve"> </w:t>
      </w:r>
      <w:proofErr w:type="spellStart"/>
      <w:r w:rsidRPr="00515620">
        <w:rPr>
          <w:rFonts w:ascii="Times New Roman" w:hAnsi="Times New Roman" w:cs="Times New Roman"/>
          <w:sz w:val="28"/>
          <w:szCs w:val="28"/>
        </w:rPr>
        <w:t>болдырмау</w:t>
      </w:r>
      <w:proofErr w:type="spellEnd"/>
      <w:r w:rsidRPr="00515620">
        <w:rPr>
          <w:rFonts w:ascii="Times New Roman" w:hAnsi="Times New Roman" w:cs="Times New Roman"/>
          <w:sz w:val="28"/>
          <w:szCs w:val="28"/>
        </w:rPr>
        <w:t xml:space="preserve"> </w:t>
      </w:r>
      <w:proofErr w:type="spellStart"/>
      <w:r w:rsidRPr="00515620">
        <w:rPr>
          <w:rFonts w:ascii="Times New Roman" w:hAnsi="Times New Roman" w:cs="Times New Roman"/>
          <w:sz w:val="28"/>
          <w:szCs w:val="28"/>
        </w:rPr>
        <w:t>үшін</w:t>
      </w:r>
      <w:proofErr w:type="spellEnd"/>
      <w:r w:rsidRPr="00515620">
        <w:rPr>
          <w:rFonts w:ascii="Times New Roman" w:hAnsi="Times New Roman" w:cs="Times New Roman"/>
          <w:sz w:val="28"/>
          <w:szCs w:val="28"/>
        </w:rPr>
        <w:t xml:space="preserve"> </w:t>
      </w:r>
      <w:proofErr w:type="spellStart"/>
      <w:r w:rsidRPr="00515620">
        <w:rPr>
          <w:rFonts w:ascii="Times New Roman" w:hAnsi="Times New Roman" w:cs="Times New Roman"/>
          <w:sz w:val="28"/>
          <w:szCs w:val="28"/>
        </w:rPr>
        <w:t>қызметкерлердің</w:t>
      </w:r>
      <w:proofErr w:type="spellEnd"/>
      <w:r w:rsidRPr="00515620">
        <w:rPr>
          <w:rFonts w:ascii="Times New Roman" w:hAnsi="Times New Roman" w:cs="Times New Roman"/>
          <w:sz w:val="28"/>
          <w:szCs w:val="28"/>
        </w:rPr>
        <w:t xml:space="preserve"> </w:t>
      </w:r>
      <w:proofErr w:type="spellStart"/>
      <w:r w:rsidRPr="00515620">
        <w:rPr>
          <w:rFonts w:ascii="Times New Roman" w:hAnsi="Times New Roman" w:cs="Times New Roman"/>
          <w:sz w:val="28"/>
          <w:szCs w:val="28"/>
        </w:rPr>
        <w:t>физикалық</w:t>
      </w:r>
      <w:proofErr w:type="spellEnd"/>
      <w:r w:rsidRPr="00515620">
        <w:rPr>
          <w:rFonts w:ascii="Times New Roman" w:hAnsi="Times New Roman" w:cs="Times New Roman"/>
          <w:sz w:val="28"/>
          <w:szCs w:val="28"/>
        </w:rPr>
        <w:t xml:space="preserve">, </w:t>
      </w:r>
      <w:proofErr w:type="spellStart"/>
      <w:r w:rsidRPr="00515620">
        <w:rPr>
          <w:rFonts w:ascii="Times New Roman" w:hAnsi="Times New Roman" w:cs="Times New Roman"/>
          <w:sz w:val="28"/>
          <w:szCs w:val="28"/>
        </w:rPr>
        <w:t>психоэмоционалдық</w:t>
      </w:r>
      <w:proofErr w:type="spellEnd"/>
      <w:r w:rsidRPr="00515620">
        <w:rPr>
          <w:rFonts w:ascii="Times New Roman" w:hAnsi="Times New Roman" w:cs="Times New Roman"/>
          <w:sz w:val="28"/>
          <w:szCs w:val="28"/>
        </w:rPr>
        <w:t xml:space="preserve"> </w:t>
      </w:r>
      <w:proofErr w:type="spellStart"/>
      <w:r w:rsidRPr="00515620">
        <w:rPr>
          <w:rFonts w:ascii="Times New Roman" w:hAnsi="Times New Roman" w:cs="Times New Roman"/>
          <w:sz w:val="28"/>
          <w:szCs w:val="28"/>
        </w:rPr>
        <w:t>және</w:t>
      </w:r>
      <w:proofErr w:type="spellEnd"/>
      <w:r w:rsidRPr="00515620">
        <w:rPr>
          <w:rFonts w:ascii="Times New Roman" w:hAnsi="Times New Roman" w:cs="Times New Roman"/>
          <w:sz w:val="28"/>
          <w:szCs w:val="28"/>
        </w:rPr>
        <w:t xml:space="preserve"> </w:t>
      </w:r>
      <w:proofErr w:type="spellStart"/>
      <w:r w:rsidRPr="00515620">
        <w:rPr>
          <w:rFonts w:ascii="Times New Roman" w:hAnsi="Times New Roman" w:cs="Times New Roman"/>
          <w:sz w:val="28"/>
          <w:szCs w:val="28"/>
        </w:rPr>
        <w:t>қажет</w:t>
      </w:r>
      <w:proofErr w:type="spellEnd"/>
      <w:r w:rsidRPr="00515620">
        <w:rPr>
          <w:rFonts w:ascii="Times New Roman" w:hAnsi="Times New Roman" w:cs="Times New Roman"/>
          <w:sz w:val="28"/>
          <w:szCs w:val="28"/>
        </w:rPr>
        <w:t xml:space="preserve"> </w:t>
      </w:r>
      <w:proofErr w:type="spellStart"/>
      <w:r w:rsidRPr="00515620">
        <w:rPr>
          <w:rFonts w:ascii="Times New Roman" w:hAnsi="Times New Roman" w:cs="Times New Roman"/>
          <w:sz w:val="28"/>
          <w:szCs w:val="28"/>
        </w:rPr>
        <w:t>болған</w:t>
      </w:r>
      <w:proofErr w:type="spellEnd"/>
      <w:r w:rsidRPr="00515620">
        <w:rPr>
          <w:rFonts w:ascii="Times New Roman" w:hAnsi="Times New Roman" w:cs="Times New Roman"/>
          <w:sz w:val="28"/>
          <w:szCs w:val="28"/>
        </w:rPr>
        <w:t xml:space="preserve"> </w:t>
      </w:r>
      <w:proofErr w:type="spellStart"/>
      <w:r w:rsidRPr="00515620">
        <w:rPr>
          <w:rFonts w:ascii="Times New Roman" w:hAnsi="Times New Roman" w:cs="Times New Roman"/>
          <w:sz w:val="28"/>
          <w:szCs w:val="28"/>
        </w:rPr>
        <w:t>жағдайда</w:t>
      </w:r>
      <w:proofErr w:type="spellEnd"/>
      <w:r w:rsidRPr="00515620">
        <w:rPr>
          <w:rFonts w:ascii="Times New Roman" w:hAnsi="Times New Roman" w:cs="Times New Roman"/>
          <w:sz w:val="28"/>
          <w:szCs w:val="28"/>
        </w:rPr>
        <w:t xml:space="preserve"> </w:t>
      </w:r>
      <w:proofErr w:type="spellStart"/>
      <w:r w:rsidRPr="00515620">
        <w:rPr>
          <w:rFonts w:ascii="Times New Roman" w:hAnsi="Times New Roman" w:cs="Times New Roman"/>
          <w:sz w:val="28"/>
          <w:szCs w:val="28"/>
        </w:rPr>
        <w:t>психологиялық</w:t>
      </w:r>
      <w:proofErr w:type="spellEnd"/>
      <w:r w:rsidRPr="00515620">
        <w:rPr>
          <w:rFonts w:ascii="Times New Roman" w:hAnsi="Times New Roman" w:cs="Times New Roman"/>
          <w:sz w:val="28"/>
          <w:szCs w:val="28"/>
        </w:rPr>
        <w:t xml:space="preserve"> </w:t>
      </w:r>
      <w:proofErr w:type="spellStart"/>
      <w:r w:rsidRPr="00515620">
        <w:rPr>
          <w:rFonts w:ascii="Times New Roman" w:hAnsi="Times New Roman" w:cs="Times New Roman"/>
          <w:sz w:val="28"/>
          <w:szCs w:val="28"/>
        </w:rPr>
        <w:t>жай-күйін</w:t>
      </w:r>
      <w:proofErr w:type="spellEnd"/>
      <w:r w:rsidRPr="00515620">
        <w:rPr>
          <w:rFonts w:ascii="Times New Roman" w:hAnsi="Times New Roman" w:cs="Times New Roman"/>
          <w:sz w:val="28"/>
          <w:szCs w:val="28"/>
        </w:rPr>
        <w:t xml:space="preserve"> </w:t>
      </w:r>
      <w:proofErr w:type="spellStart"/>
      <w:r w:rsidRPr="00515620">
        <w:rPr>
          <w:rFonts w:ascii="Times New Roman" w:hAnsi="Times New Roman" w:cs="Times New Roman"/>
          <w:sz w:val="28"/>
          <w:szCs w:val="28"/>
        </w:rPr>
        <w:t>кешенді</w:t>
      </w:r>
      <w:proofErr w:type="spellEnd"/>
      <w:r w:rsidRPr="00515620">
        <w:rPr>
          <w:rFonts w:ascii="Times New Roman" w:hAnsi="Times New Roman" w:cs="Times New Roman"/>
          <w:sz w:val="28"/>
          <w:szCs w:val="28"/>
        </w:rPr>
        <w:t xml:space="preserve"> </w:t>
      </w:r>
      <w:proofErr w:type="spellStart"/>
      <w:r w:rsidRPr="00515620">
        <w:rPr>
          <w:rFonts w:ascii="Times New Roman" w:hAnsi="Times New Roman" w:cs="Times New Roman"/>
          <w:sz w:val="28"/>
          <w:szCs w:val="28"/>
        </w:rPr>
        <w:t>бағалау</w:t>
      </w:r>
      <w:proofErr w:type="spellEnd"/>
      <w:r w:rsidRPr="00515620">
        <w:rPr>
          <w:rFonts w:ascii="Times New Roman" w:hAnsi="Times New Roman" w:cs="Times New Roman"/>
          <w:sz w:val="28"/>
          <w:szCs w:val="28"/>
        </w:rPr>
        <w:t xml:space="preserve"> </w:t>
      </w:r>
      <w:proofErr w:type="spellStart"/>
      <w:r w:rsidRPr="00515620">
        <w:rPr>
          <w:rFonts w:ascii="Times New Roman" w:hAnsi="Times New Roman" w:cs="Times New Roman"/>
          <w:sz w:val="28"/>
          <w:szCs w:val="28"/>
        </w:rPr>
        <w:t>болып</w:t>
      </w:r>
      <w:proofErr w:type="spellEnd"/>
      <w:r w:rsidRPr="00515620">
        <w:rPr>
          <w:rFonts w:ascii="Times New Roman" w:hAnsi="Times New Roman" w:cs="Times New Roman"/>
          <w:sz w:val="28"/>
          <w:szCs w:val="28"/>
        </w:rPr>
        <w:t xml:space="preserve"> </w:t>
      </w:r>
      <w:proofErr w:type="spellStart"/>
      <w:r w:rsidRPr="00515620">
        <w:rPr>
          <w:rFonts w:ascii="Times New Roman" w:hAnsi="Times New Roman" w:cs="Times New Roman"/>
          <w:sz w:val="28"/>
          <w:szCs w:val="28"/>
        </w:rPr>
        <w:t>табылады</w:t>
      </w:r>
      <w:proofErr w:type="spellEnd"/>
      <w:r w:rsidRPr="00515620">
        <w:rPr>
          <w:rFonts w:ascii="Times New Roman" w:hAnsi="Times New Roman" w:cs="Times New Roman"/>
          <w:sz w:val="28"/>
          <w:szCs w:val="28"/>
        </w:rPr>
        <w:t>.</w:t>
      </w:r>
    </w:p>
    <w:p w:rsidR="00A7540E" w:rsidRDefault="00A7540E" w:rsidP="0054668D">
      <w:pPr>
        <w:spacing w:after="0" w:line="240" w:lineRule="auto"/>
        <w:jc w:val="both"/>
        <w:rPr>
          <w:rFonts w:ascii="Times New Roman" w:hAnsi="Times New Roman" w:cs="Times New Roman"/>
          <w:sz w:val="28"/>
          <w:szCs w:val="28"/>
        </w:rPr>
      </w:pPr>
    </w:p>
    <w:p w:rsidR="00515620" w:rsidRDefault="00A7540E" w:rsidP="0054668D">
      <w:pPr>
        <w:spacing w:after="0" w:line="240" w:lineRule="auto"/>
        <w:jc w:val="both"/>
        <w:rPr>
          <w:rFonts w:ascii="Times New Roman" w:hAnsi="Times New Roman" w:cs="Times New Roman"/>
          <w:sz w:val="28"/>
          <w:szCs w:val="28"/>
        </w:rPr>
      </w:pPr>
      <w:r w:rsidRPr="00A7540E">
        <w:rPr>
          <w:rFonts w:ascii="Times New Roman" w:hAnsi="Times New Roman" w:cs="Times New Roman"/>
          <w:sz w:val="28"/>
          <w:szCs w:val="28"/>
        </w:rPr>
        <w:t xml:space="preserve">3. </w:t>
      </w:r>
      <w:r w:rsidR="0054668D">
        <w:rPr>
          <w:rFonts w:ascii="Times New Roman" w:hAnsi="Times New Roman" w:cs="Times New Roman"/>
          <w:sz w:val="28"/>
          <w:szCs w:val="28"/>
          <w:lang w:val="kk-KZ"/>
        </w:rPr>
        <w:t>Ережелердің</w:t>
      </w:r>
      <w:r w:rsidRPr="00A7540E">
        <w:rPr>
          <w:rFonts w:ascii="Times New Roman" w:hAnsi="Times New Roman" w:cs="Times New Roman"/>
          <w:sz w:val="28"/>
          <w:szCs w:val="28"/>
        </w:rPr>
        <w:t xml:space="preserve"> </w:t>
      </w:r>
      <w:proofErr w:type="spellStart"/>
      <w:r w:rsidRPr="00A7540E">
        <w:rPr>
          <w:rFonts w:ascii="Times New Roman" w:hAnsi="Times New Roman" w:cs="Times New Roman"/>
          <w:sz w:val="28"/>
          <w:szCs w:val="28"/>
        </w:rPr>
        <w:t>белгіленген</w:t>
      </w:r>
      <w:proofErr w:type="spellEnd"/>
      <w:r w:rsidRPr="00A7540E">
        <w:rPr>
          <w:rFonts w:ascii="Times New Roman" w:hAnsi="Times New Roman" w:cs="Times New Roman"/>
          <w:sz w:val="28"/>
          <w:szCs w:val="28"/>
        </w:rPr>
        <w:t xml:space="preserve"> </w:t>
      </w:r>
      <w:proofErr w:type="spellStart"/>
      <w:r w:rsidRPr="00A7540E">
        <w:rPr>
          <w:rFonts w:ascii="Times New Roman" w:hAnsi="Times New Roman" w:cs="Times New Roman"/>
          <w:sz w:val="28"/>
          <w:szCs w:val="28"/>
        </w:rPr>
        <w:t>талаптары</w:t>
      </w:r>
      <w:proofErr w:type="spellEnd"/>
      <w:r w:rsidRPr="00A7540E">
        <w:rPr>
          <w:rFonts w:ascii="Times New Roman" w:hAnsi="Times New Roman" w:cs="Times New Roman"/>
          <w:sz w:val="28"/>
          <w:szCs w:val="28"/>
        </w:rPr>
        <w:t xml:space="preserve"> </w:t>
      </w:r>
      <w:r w:rsidR="0054668D">
        <w:rPr>
          <w:rFonts w:ascii="Times New Roman" w:hAnsi="Times New Roman" w:cs="Times New Roman"/>
          <w:sz w:val="28"/>
          <w:szCs w:val="28"/>
          <w:lang w:val="kk-KZ"/>
        </w:rPr>
        <w:t>«</w:t>
      </w:r>
      <w:r w:rsidRPr="00A7540E">
        <w:rPr>
          <w:rFonts w:ascii="Times New Roman" w:hAnsi="Times New Roman" w:cs="Times New Roman"/>
          <w:sz w:val="28"/>
          <w:szCs w:val="28"/>
        </w:rPr>
        <w:t>ҚТЖ-</w:t>
      </w:r>
      <w:proofErr w:type="spellStart"/>
      <w:r w:rsidRPr="00A7540E">
        <w:rPr>
          <w:rFonts w:ascii="Times New Roman" w:hAnsi="Times New Roman" w:cs="Times New Roman"/>
          <w:sz w:val="28"/>
          <w:szCs w:val="28"/>
        </w:rPr>
        <w:t>Жүк</w:t>
      </w:r>
      <w:proofErr w:type="spellEnd"/>
      <w:r w:rsidRPr="00A7540E">
        <w:rPr>
          <w:rFonts w:ascii="Times New Roman" w:hAnsi="Times New Roman" w:cs="Times New Roman"/>
          <w:sz w:val="28"/>
          <w:szCs w:val="28"/>
        </w:rPr>
        <w:t xml:space="preserve"> </w:t>
      </w:r>
      <w:proofErr w:type="spellStart"/>
      <w:r w:rsidRPr="00A7540E">
        <w:rPr>
          <w:rFonts w:ascii="Times New Roman" w:hAnsi="Times New Roman" w:cs="Times New Roman"/>
          <w:sz w:val="28"/>
          <w:szCs w:val="28"/>
        </w:rPr>
        <w:t>тасымалы</w:t>
      </w:r>
      <w:proofErr w:type="spellEnd"/>
      <w:r w:rsidR="0054668D">
        <w:rPr>
          <w:rFonts w:ascii="Times New Roman" w:hAnsi="Times New Roman" w:cs="Times New Roman"/>
          <w:sz w:val="28"/>
          <w:szCs w:val="28"/>
          <w:lang w:val="kk-KZ"/>
        </w:rPr>
        <w:t>»</w:t>
      </w:r>
      <w:r w:rsidRPr="00A7540E">
        <w:rPr>
          <w:rFonts w:ascii="Times New Roman" w:hAnsi="Times New Roman" w:cs="Times New Roman"/>
          <w:sz w:val="28"/>
          <w:szCs w:val="28"/>
        </w:rPr>
        <w:t xml:space="preserve"> ЖШС </w:t>
      </w:r>
      <w:proofErr w:type="spellStart"/>
      <w:r w:rsidRPr="00A7540E">
        <w:rPr>
          <w:rFonts w:ascii="Times New Roman" w:hAnsi="Times New Roman" w:cs="Times New Roman"/>
          <w:sz w:val="28"/>
          <w:szCs w:val="28"/>
        </w:rPr>
        <w:t>филиалдарының</w:t>
      </w:r>
      <w:proofErr w:type="spellEnd"/>
      <w:r w:rsidRPr="00A7540E">
        <w:rPr>
          <w:rFonts w:ascii="Times New Roman" w:hAnsi="Times New Roman" w:cs="Times New Roman"/>
          <w:sz w:val="28"/>
          <w:szCs w:val="28"/>
        </w:rPr>
        <w:t xml:space="preserve"> </w:t>
      </w:r>
      <w:proofErr w:type="spellStart"/>
      <w:r w:rsidRPr="00A7540E">
        <w:rPr>
          <w:rFonts w:ascii="Times New Roman" w:hAnsi="Times New Roman" w:cs="Times New Roman"/>
          <w:sz w:val="28"/>
          <w:szCs w:val="28"/>
        </w:rPr>
        <w:t>желілік</w:t>
      </w:r>
      <w:proofErr w:type="spellEnd"/>
      <w:r w:rsidRPr="00A7540E">
        <w:rPr>
          <w:rFonts w:ascii="Times New Roman" w:hAnsi="Times New Roman" w:cs="Times New Roman"/>
          <w:sz w:val="28"/>
          <w:szCs w:val="28"/>
        </w:rPr>
        <w:t xml:space="preserve"> </w:t>
      </w:r>
      <w:proofErr w:type="spellStart"/>
      <w:r w:rsidRPr="00A7540E">
        <w:rPr>
          <w:rFonts w:ascii="Times New Roman" w:hAnsi="Times New Roman" w:cs="Times New Roman"/>
          <w:sz w:val="28"/>
          <w:szCs w:val="28"/>
        </w:rPr>
        <w:t>кәсіпорындарының</w:t>
      </w:r>
      <w:proofErr w:type="spellEnd"/>
      <w:r w:rsidRPr="00A7540E">
        <w:rPr>
          <w:rFonts w:ascii="Times New Roman" w:hAnsi="Times New Roman" w:cs="Times New Roman"/>
          <w:sz w:val="28"/>
          <w:szCs w:val="28"/>
        </w:rPr>
        <w:t xml:space="preserve"> </w:t>
      </w:r>
      <w:proofErr w:type="spellStart"/>
      <w:r w:rsidRPr="00A7540E">
        <w:rPr>
          <w:rFonts w:ascii="Times New Roman" w:hAnsi="Times New Roman" w:cs="Times New Roman"/>
          <w:sz w:val="28"/>
          <w:szCs w:val="28"/>
        </w:rPr>
        <w:t>басшылары</w:t>
      </w:r>
      <w:proofErr w:type="spellEnd"/>
      <w:r w:rsidRPr="00A7540E">
        <w:rPr>
          <w:rFonts w:ascii="Times New Roman" w:hAnsi="Times New Roman" w:cs="Times New Roman"/>
          <w:sz w:val="28"/>
          <w:szCs w:val="28"/>
        </w:rPr>
        <w:t xml:space="preserve">, </w:t>
      </w:r>
      <w:proofErr w:type="spellStart"/>
      <w:r w:rsidRPr="00A7540E">
        <w:rPr>
          <w:rFonts w:ascii="Times New Roman" w:hAnsi="Times New Roman" w:cs="Times New Roman"/>
          <w:sz w:val="28"/>
          <w:szCs w:val="28"/>
        </w:rPr>
        <w:t>сондай-ақ</w:t>
      </w:r>
      <w:proofErr w:type="spellEnd"/>
      <w:r w:rsidRPr="00A7540E">
        <w:rPr>
          <w:rFonts w:ascii="Times New Roman" w:hAnsi="Times New Roman" w:cs="Times New Roman"/>
          <w:sz w:val="28"/>
          <w:szCs w:val="28"/>
        </w:rPr>
        <w:t xml:space="preserve"> </w:t>
      </w:r>
      <w:proofErr w:type="spellStart"/>
      <w:r w:rsidRPr="00A7540E">
        <w:rPr>
          <w:rFonts w:ascii="Times New Roman" w:hAnsi="Times New Roman" w:cs="Times New Roman"/>
          <w:sz w:val="28"/>
          <w:szCs w:val="28"/>
        </w:rPr>
        <w:t>шарттық</w:t>
      </w:r>
      <w:proofErr w:type="spellEnd"/>
      <w:r w:rsidRPr="00A7540E">
        <w:rPr>
          <w:rFonts w:ascii="Times New Roman" w:hAnsi="Times New Roman" w:cs="Times New Roman"/>
          <w:sz w:val="28"/>
          <w:szCs w:val="28"/>
        </w:rPr>
        <w:t xml:space="preserve"> </w:t>
      </w:r>
      <w:proofErr w:type="spellStart"/>
      <w:r w:rsidRPr="00A7540E">
        <w:rPr>
          <w:rFonts w:ascii="Times New Roman" w:hAnsi="Times New Roman" w:cs="Times New Roman"/>
          <w:sz w:val="28"/>
          <w:szCs w:val="28"/>
        </w:rPr>
        <w:t>міндеттемелер</w:t>
      </w:r>
      <w:proofErr w:type="spellEnd"/>
      <w:r w:rsidRPr="00A7540E">
        <w:rPr>
          <w:rFonts w:ascii="Times New Roman" w:hAnsi="Times New Roman" w:cs="Times New Roman"/>
          <w:sz w:val="28"/>
          <w:szCs w:val="28"/>
        </w:rPr>
        <w:t xml:space="preserve"> </w:t>
      </w:r>
      <w:proofErr w:type="spellStart"/>
      <w:r w:rsidRPr="00A7540E">
        <w:rPr>
          <w:rFonts w:ascii="Times New Roman" w:hAnsi="Times New Roman" w:cs="Times New Roman"/>
          <w:sz w:val="28"/>
          <w:szCs w:val="28"/>
        </w:rPr>
        <w:t>шеңберінде</w:t>
      </w:r>
      <w:proofErr w:type="spellEnd"/>
      <w:r w:rsidRPr="00A7540E">
        <w:rPr>
          <w:rFonts w:ascii="Times New Roman" w:hAnsi="Times New Roman" w:cs="Times New Roman"/>
          <w:sz w:val="28"/>
          <w:szCs w:val="28"/>
        </w:rPr>
        <w:t xml:space="preserve"> </w:t>
      </w:r>
      <w:proofErr w:type="spellStart"/>
      <w:r w:rsidRPr="00A7540E">
        <w:rPr>
          <w:rFonts w:ascii="Times New Roman" w:hAnsi="Times New Roman" w:cs="Times New Roman"/>
          <w:sz w:val="28"/>
          <w:szCs w:val="28"/>
        </w:rPr>
        <w:t>медициналық</w:t>
      </w:r>
      <w:proofErr w:type="spellEnd"/>
      <w:r w:rsidRPr="00A7540E">
        <w:rPr>
          <w:rFonts w:ascii="Times New Roman" w:hAnsi="Times New Roman" w:cs="Times New Roman"/>
          <w:sz w:val="28"/>
          <w:szCs w:val="28"/>
        </w:rPr>
        <w:t xml:space="preserve"> </w:t>
      </w:r>
      <w:proofErr w:type="spellStart"/>
      <w:r w:rsidRPr="00A7540E">
        <w:rPr>
          <w:rFonts w:ascii="Times New Roman" w:hAnsi="Times New Roman" w:cs="Times New Roman"/>
          <w:sz w:val="28"/>
          <w:szCs w:val="28"/>
        </w:rPr>
        <w:t>қарап-тексеру</w:t>
      </w:r>
      <w:proofErr w:type="spellEnd"/>
      <w:r w:rsidRPr="00A7540E">
        <w:rPr>
          <w:rFonts w:ascii="Times New Roman" w:hAnsi="Times New Roman" w:cs="Times New Roman"/>
          <w:sz w:val="28"/>
          <w:szCs w:val="28"/>
        </w:rPr>
        <w:t xml:space="preserve"> </w:t>
      </w:r>
      <w:proofErr w:type="spellStart"/>
      <w:r w:rsidRPr="00A7540E">
        <w:rPr>
          <w:rFonts w:ascii="Times New Roman" w:hAnsi="Times New Roman" w:cs="Times New Roman"/>
          <w:sz w:val="28"/>
          <w:szCs w:val="28"/>
        </w:rPr>
        <w:t>қызметтерін</w:t>
      </w:r>
      <w:proofErr w:type="spellEnd"/>
      <w:r w:rsidRPr="00A7540E">
        <w:rPr>
          <w:rFonts w:ascii="Times New Roman" w:hAnsi="Times New Roman" w:cs="Times New Roman"/>
          <w:sz w:val="28"/>
          <w:szCs w:val="28"/>
        </w:rPr>
        <w:t xml:space="preserve"> </w:t>
      </w:r>
      <w:proofErr w:type="spellStart"/>
      <w:r w:rsidRPr="00A7540E">
        <w:rPr>
          <w:rFonts w:ascii="Times New Roman" w:hAnsi="Times New Roman" w:cs="Times New Roman"/>
          <w:sz w:val="28"/>
          <w:szCs w:val="28"/>
        </w:rPr>
        <w:t>жеткізушілер</w:t>
      </w:r>
      <w:proofErr w:type="spellEnd"/>
      <w:r w:rsidRPr="00A7540E">
        <w:rPr>
          <w:rFonts w:ascii="Times New Roman" w:hAnsi="Times New Roman" w:cs="Times New Roman"/>
          <w:sz w:val="28"/>
          <w:szCs w:val="28"/>
        </w:rPr>
        <w:t xml:space="preserve"> </w:t>
      </w:r>
      <w:proofErr w:type="spellStart"/>
      <w:r w:rsidRPr="00A7540E">
        <w:rPr>
          <w:rFonts w:ascii="Times New Roman" w:hAnsi="Times New Roman" w:cs="Times New Roman"/>
          <w:sz w:val="28"/>
          <w:szCs w:val="28"/>
        </w:rPr>
        <w:t>үшін</w:t>
      </w:r>
      <w:proofErr w:type="spellEnd"/>
      <w:r w:rsidRPr="00A7540E">
        <w:rPr>
          <w:rFonts w:ascii="Times New Roman" w:hAnsi="Times New Roman" w:cs="Times New Roman"/>
          <w:sz w:val="28"/>
          <w:szCs w:val="28"/>
        </w:rPr>
        <w:t xml:space="preserve"> </w:t>
      </w:r>
      <w:proofErr w:type="spellStart"/>
      <w:r w:rsidRPr="00A7540E">
        <w:rPr>
          <w:rFonts w:ascii="Times New Roman" w:hAnsi="Times New Roman" w:cs="Times New Roman"/>
          <w:sz w:val="28"/>
          <w:szCs w:val="28"/>
        </w:rPr>
        <w:t>міндетті</w:t>
      </w:r>
      <w:proofErr w:type="spellEnd"/>
      <w:r w:rsidRPr="00A7540E">
        <w:rPr>
          <w:rFonts w:ascii="Times New Roman" w:hAnsi="Times New Roman" w:cs="Times New Roman"/>
          <w:sz w:val="28"/>
          <w:szCs w:val="28"/>
        </w:rPr>
        <w:t xml:space="preserve"> </w:t>
      </w:r>
      <w:proofErr w:type="spellStart"/>
      <w:r w:rsidRPr="00A7540E">
        <w:rPr>
          <w:rFonts w:ascii="Times New Roman" w:hAnsi="Times New Roman" w:cs="Times New Roman"/>
          <w:sz w:val="28"/>
          <w:szCs w:val="28"/>
        </w:rPr>
        <w:t>болып</w:t>
      </w:r>
      <w:proofErr w:type="spellEnd"/>
      <w:r w:rsidRPr="00A7540E">
        <w:rPr>
          <w:rFonts w:ascii="Times New Roman" w:hAnsi="Times New Roman" w:cs="Times New Roman"/>
          <w:sz w:val="28"/>
          <w:szCs w:val="28"/>
        </w:rPr>
        <w:t xml:space="preserve"> </w:t>
      </w:r>
      <w:proofErr w:type="spellStart"/>
      <w:r w:rsidRPr="00A7540E">
        <w:rPr>
          <w:rFonts w:ascii="Times New Roman" w:hAnsi="Times New Roman" w:cs="Times New Roman"/>
          <w:sz w:val="28"/>
          <w:szCs w:val="28"/>
        </w:rPr>
        <w:t>табылады</w:t>
      </w:r>
      <w:proofErr w:type="spellEnd"/>
      <w:r w:rsidRPr="00A7540E">
        <w:rPr>
          <w:rFonts w:ascii="Times New Roman" w:hAnsi="Times New Roman" w:cs="Times New Roman"/>
          <w:sz w:val="28"/>
          <w:szCs w:val="28"/>
        </w:rPr>
        <w:t>.</w:t>
      </w:r>
    </w:p>
    <w:p w:rsidR="00A7540E" w:rsidRDefault="00A7540E" w:rsidP="0054668D">
      <w:pPr>
        <w:spacing w:after="0" w:line="240" w:lineRule="auto"/>
        <w:jc w:val="both"/>
        <w:rPr>
          <w:rFonts w:ascii="Times New Roman" w:hAnsi="Times New Roman" w:cs="Times New Roman"/>
          <w:sz w:val="28"/>
          <w:szCs w:val="28"/>
        </w:rPr>
      </w:pPr>
    </w:p>
    <w:p w:rsidR="00A7540E" w:rsidRDefault="00072B48" w:rsidP="0054668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2. </w:t>
      </w:r>
      <w:r w:rsidR="0054668D" w:rsidRPr="0054668D">
        <w:rPr>
          <w:rFonts w:ascii="Times New Roman" w:hAnsi="Times New Roman" w:cs="Times New Roman"/>
          <w:b/>
          <w:color w:val="000000" w:themeColor="text1"/>
          <w:sz w:val="28"/>
          <w:szCs w:val="28"/>
          <w:lang w:val="kk-KZ"/>
        </w:rPr>
        <w:t>РКМК</w:t>
      </w:r>
      <w:r w:rsidR="00A7540E" w:rsidRPr="00072B48">
        <w:rPr>
          <w:rFonts w:ascii="Times New Roman" w:hAnsi="Times New Roman" w:cs="Times New Roman"/>
          <w:b/>
          <w:color w:val="FF0000"/>
          <w:sz w:val="28"/>
          <w:szCs w:val="28"/>
        </w:rPr>
        <w:t xml:space="preserve"> </w:t>
      </w:r>
      <w:proofErr w:type="spellStart"/>
      <w:r w:rsidR="00A7540E" w:rsidRPr="00A7540E">
        <w:rPr>
          <w:rFonts w:ascii="Times New Roman" w:hAnsi="Times New Roman" w:cs="Times New Roman"/>
          <w:b/>
          <w:sz w:val="28"/>
          <w:szCs w:val="28"/>
        </w:rPr>
        <w:t>ұйымдастыруға</w:t>
      </w:r>
      <w:proofErr w:type="spellEnd"/>
      <w:r w:rsidR="00A7540E" w:rsidRPr="00A7540E">
        <w:rPr>
          <w:rFonts w:ascii="Times New Roman" w:hAnsi="Times New Roman" w:cs="Times New Roman"/>
          <w:b/>
          <w:sz w:val="28"/>
          <w:szCs w:val="28"/>
        </w:rPr>
        <w:t xml:space="preserve"> </w:t>
      </w:r>
      <w:proofErr w:type="spellStart"/>
      <w:r w:rsidR="00A7540E" w:rsidRPr="00A7540E">
        <w:rPr>
          <w:rFonts w:ascii="Times New Roman" w:hAnsi="Times New Roman" w:cs="Times New Roman"/>
          <w:b/>
          <w:sz w:val="28"/>
          <w:szCs w:val="28"/>
        </w:rPr>
        <w:t>және</w:t>
      </w:r>
      <w:proofErr w:type="spellEnd"/>
      <w:r w:rsidR="00A7540E" w:rsidRPr="00A7540E">
        <w:rPr>
          <w:rFonts w:ascii="Times New Roman" w:hAnsi="Times New Roman" w:cs="Times New Roman"/>
          <w:b/>
          <w:sz w:val="28"/>
          <w:szCs w:val="28"/>
        </w:rPr>
        <w:t xml:space="preserve"> </w:t>
      </w:r>
      <w:proofErr w:type="spellStart"/>
      <w:r w:rsidR="00A7540E" w:rsidRPr="00A7540E">
        <w:rPr>
          <w:rFonts w:ascii="Times New Roman" w:hAnsi="Times New Roman" w:cs="Times New Roman"/>
          <w:b/>
          <w:sz w:val="28"/>
          <w:szCs w:val="28"/>
        </w:rPr>
        <w:t>өткізуге</w:t>
      </w:r>
      <w:proofErr w:type="spellEnd"/>
      <w:r w:rsidR="00A7540E" w:rsidRPr="00A7540E">
        <w:rPr>
          <w:rFonts w:ascii="Times New Roman" w:hAnsi="Times New Roman" w:cs="Times New Roman"/>
          <w:b/>
          <w:sz w:val="28"/>
          <w:szCs w:val="28"/>
        </w:rPr>
        <w:t xml:space="preserve"> </w:t>
      </w:r>
      <w:proofErr w:type="spellStart"/>
      <w:r w:rsidR="00A7540E" w:rsidRPr="00A7540E">
        <w:rPr>
          <w:rFonts w:ascii="Times New Roman" w:hAnsi="Times New Roman" w:cs="Times New Roman"/>
          <w:b/>
          <w:sz w:val="28"/>
          <w:szCs w:val="28"/>
        </w:rPr>
        <w:t>жауапты</w:t>
      </w:r>
      <w:proofErr w:type="spellEnd"/>
      <w:r w:rsidR="00A7540E" w:rsidRPr="00A7540E">
        <w:rPr>
          <w:rFonts w:ascii="Times New Roman" w:hAnsi="Times New Roman" w:cs="Times New Roman"/>
          <w:b/>
          <w:sz w:val="28"/>
          <w:szCs w:val="28"/>
        </w:rPr>
        <w:t xml:space="preserve"> </w:t>
      </w:r>
      <w:proofErr w:type="spellStart"/>
      <w:r w:rsidR="00A7540E" w:rsidRPr="00A7540E">
        <w:rPr>
          <w:rFonts w:ascii="Times New Roman" w:hAnsi="Times New Roman" w:cs="Times New Roman"/>
          <w:b/>
          <w:sz w:val="28"/>
          <w:szCs w:val="28"/>
        </w:rPr>
        <w:t>адамдардың</w:t>
      </w:r>
      <w:proofErr w:type="spellEnd"/>
      <w:r w:rsidR="00A7540E" w:rsidRPr="00A7540E">
        <w:rPr>
          <w:rFonts w:ascii="Times New Roman" w:hAnsi="Times New Roman" w:cs="Times New Roman"/>
          <w:b/>
          <w:sz w:val="28"/>
          <w:szCs w:val="28"/>
        </w:rPr>
        <w:t xml:space="preserve"> </w:t>
      </w:r>
      <w:proofErr w:type="spellStart"/>
      <w:r w:rsidR="00A7540E" w:rsidRPr="00A7540E">
        <w:rPr>
          <w:rFonts w:ascii="Times New Roman" w:hAnsi="Times New Roman" w:cs="Times New Roman"/>
          <w:b/>
          <w:sz w:val="28"/>
          <w:szCs w:val="28"/>
        </w:rPr>
        <w:t>негізгі</w:t>
      </w:r>
      <w:proofErr w:type="spellEnd"/>
      <w:r w:rsidR="00A7540E" w:rsidRPr="00A7540E">
        <w:rPr>
          <w:rFonts w:ascii="Times New Roman" w:hAnsi="Times New Roman" w:cs="Times New Roman"/>
          <w:b/>
          <w:sz w:val="28"/>
          <w:szCs w:val="28"/>
        </w:rPr>
        <w:t xml:space="preserve"> </w:t>
      </w:r>
      <w:proofErr w:type="spellStart"/>
      <w:r w:rsidR="00A7540E" w:rsidRPr="00A7540E">
        <w:rPr>
          <w:rFonts w:ascii="Times New Roman" w:hAnsi="Times New Roman" w:cs="Times New Roman"/>
          <w:b/>
          <w:sz w:val="28"/>
          <w:szCs w:val="28"/>
        </w:rPr>
        <w:t>міндеттері</w:t>
      </w:r>
      <w:proofErr w:type="spellEnd"/>
    </w:p>
    <w:p w:rsidR="00A7540E" w:rsidRDefault="00A7540E" w:rsidP="0054668D">
      <w:pPr>
        <w:spacing w:after="0" w:line="240" w:lineRule="auto"/>
        <w:jc w:val="both"/>
        <w:rPr>
          <w:rFonts w:ascii="Times New Roman" w:hAnsi="Times New Roman" w:cs="Times New Roman"/>
          <w:sz w:val="28"/>
          <w:szCs w:val="28"/>
          <w:lang w:val="kk-KZ"/>
        </w:rPr>
      </w:pPr>
    </w:p>
    <w:p w:rsidR="00A7540E" w:rsidRDefault="00A7540E" w:rsidP="0054668D">
      <w:pPr>
        <w:spacing w:after="0" w:line="240" w:lineRule="auto"/>
        <w:jc w:val="both"/>
        <w:rPr>
          <w:rFonts w:ascii="Times New Roman" w:hAnsi="Times New Roman" w:cs="Times New Roman"/>
          <w:sz w:val="28"/>
          <w:szCs w:val="28"/>
          <w:lang w:val="kk-KZ"/>
        </w:rPr>
      </w:pPr>
      <w:r w:rsidRPr="00A7540E">
        <w:rPr>
          <w:rFonts w:ascii="Times New Roman" w:hAnsi="Times New Roman" w:cs="Times New Roman"/>
          <w:sz w:val="28"/>
          <w:szCs w:val="28"/>
          <w:lang w:val="kk-KZ"/>
        </w:rPr>
        <w:t>4. Ауысым алдындағы және ауысымнан кейінгі медициналық тексеру жүргізілетін кәсіпорындардың басшылары міндетті:</w:t>
      </w:r>
    </w:p>
    <w:p w:rsidR="00A7540E" w:rsidRDefault="00A7540E" w:rsidP="0054668D">
      <w:pPr>
        <w:spacing w:after="0" w:line="240" w:lineRule="auto"/>
        <w:jc w:val="both"/>
        <w:rPr>
          <w:rFonts w:ascii="Times New Roman" w:hAnsi="Times New Roman" w:cs="Times New Roman"/>
          <w:sz w:val="28"/>
          <w:szCs w:val="28"/>
          <w:lang w:val="kk-KZ"/>
        </w:rPr>
      </w:pPr>
    </w:p>
    <w:p w:rsidR="00A7540E" w:rsidRDefault="00A7540E" w:rsidP="0054668D">
      <w:pPr>
        <w:spacing w:after="0" w:line="240" w:lineRule="auto"/>
        <w:jc w:val="both"/>
        <w:rPr>
          <w:rFonts w:ascii="Times New Roman" w:hAnsi="Times New Roman" w:cs="Times New Roman"/>
          <w:sz w:val="28"/>
          <w:szCs w:val="28"/>
          <w:lang w:val="kk-KZ"/>
        </w:rPr>
      </w:pPr>
      <w:r w:rsidRPr="00A7540E">
        <w:rPr>
          <w:rFonts w:ascii="Times New Roman" w:hAnsi="Times New Roman" w:cs="Times New Roman"/>
          <w:sz w:val="28"/>
          <w:szCs w:val="28"/>
          <w:lang w:val="kk-KZ"/>
        </w:rPr>
        <w:t xml:space="preserve">1) осы </w:t>
      </w:r>
      <w:r w:rsidR="0054668D">
        <w:rPr>
          <w:rFonts w:ascii="Times New Roman" w:hAnsi="Times New Roman" w:cs="Times New Roman"/>
          <w:sz w:val="28"/>
          <w:szCs w:val="28"/>
          <w:lang w:val="kk-KZ"/>
        </w:rPr>
        <w:t>Ережелерге</w:t>
      </w:r>
      <w:r w:rsidRPr="00A7540E">
        <w:rPr>
          <w:rFonts w:ascii="Times New Roman" w:hAnsi="Times New Roman" w:cs="Times New Roman"/>
          <w:sz w:val="28"/>
          <w:szCs w:val="28"/>
          <w:lang w:val="kk-KZ"/>
        </w:rPr>
        <w:t xml:space="preserve"> </w:t>
      </w:r>
      <w:r w:rsidRPr="0054668D">
        <w:rPr>
          <w:rFonts w:ascii="Times New Roman" w:hAnsi="Times New Roman" w:cs="Times New Roman"/>
          <w:color w:val="4F81BD" w:themeColor="accent1"/>
          <w:sz w:val="28"/>
          <w:szCs w:val="28"/>
          <w:u w:val="single"/>
          <w:lang w:val="kk-KZ"/>
        </w:rPr>
        <w:t>1-қосымшаға</w:t>
      </w:r>
      <w:r w:rsidRPr="0054668D">
        <w:rPr>
          <w:rFonts w:ascii="Times New Roman" w:hAnsi="Times New Roman" w:cs="Times New Roman"/>
          <w:color w:val="4F81BD" w:themeColor="accent1"/>
          <w:sz w:val="28"/>
          <w:szCs w:val="28"/>
          <w:lang w:val="kk-KZ"/>
        </w:rPr>
        <w:t xml:space="preserve"> </w:t>
      </w:r>
      <w:r w:rsidRPr="00A7540E">
        <w:rPr>
          <w:rFonts w:ascii="Times New Roman" w:hAnsi="Times New Roman" w:cs="Times New Roman"/>
          <w:sz w:val="28"/>
          <w:szCs w:val="28"/>
          <w:lang w:val="kk-KZ"/>
        </w:rPr>
        <w:t xml:space="preserve">сәйкес күнделікті жұмыс режимі бар </w:t>
      </w:r>
      <w:r w:rsidR="0054668D" w:rsidRPr="0054668D">
        <w:rPr>
          <w:rFonts w:ascii="Times New Roman" w:hAnsi="Times New Roman" w:cs="Times New Roman"/>
          <w:sz w:val="28"/>
          <w:szCs w:val="28"/>
          <w:lang w:val="kk-KZ"/>
        </w:rPr>
        <w:t>РКМК</w:t>
      </w:r>
      <w:r w:rsidR="00072B48" w:rsidRPr="0054668D">
        <w:rPr>
          <w:rFonts w:ascii="Times New Roman" w:hAnsi="Times New Roman" w:cs="Times New Roman"/>
          <w:sz w:val="28"/>
          <w:szCs w:val="28"/>
          <w:lang w:val="kk-KZ"/>
        </w:rPr>
        <w:t xml:space="preserve"> </w:t>
      </w:r>
      <w:r w:rsidRPr="00A7540E">
        <w:rPr>
          <w:rFonts w:ascii="Times New Roman" w:hAnsi="Times New Roman" w:cs="Times New Roman"/>
          <w:sz w:val="28"/>
          <w:szCs w:val="28"/>
          <w:lang w:val="kk-KZ"/>
        </w:rPr>
        <w:t>жүргізу үшін үй-жай көзд</w:t>
      </w:r>
      <w:r w:rsidR="0054668D">
        <w:rPr>
          <w:rFonts w:ascii="Times New Roman" w:hAnsi="Times New Roman" w:cs="Times New Roman"/>
          <w:sz w:val="28"/>
          <w:szCs w:val="28"/>
          <w:lang w:val="kk-KZ"/>
        </w:rPr>
        <w:t>еу</w:t>
      </w:r>
      <w:r w:rsidRPr="00A7540E">
        <w:rPr>
          <w:rFonts w:ascii="Times New Roman" w:hAnsi="Times New Roman" w:cs="Times New Roman"/>
          <w:sz w:val="28"/>
          <w:szCs w:val="28"/>
          <w:lang w:val="kk-KZ"/>
        </w:rPr>
        <w:t>;</w:t>
      </w:r>
    </w:p>
    <w:p w:rsidR="00A7540E" w:rsidRDefault="00A7540E" w:rsidP="0054668D">
      <w:pPr>
        <w:spacing w:after="0" w:line="240" w:lineRule="auto"/>
        <w:jc w:val="both"/>
        <w:rPr>
          <w:rFonts w:ascii="Times New Roman" w:hAnsi="Times New Roman" w:cs="Times New Roman"/>
          <w:sz w:val="28"/>
          <w:szCs w:val="28"/>
          <w:lang w:val="kk-KZ"/>
        </w:rPr>
      </w:pPr>
    </w:p>
    <w:p w:rsidR="00A7540E" w:rsidRDefault="00A7540E" w:rsidP="0054668D">
      <w:pPr>
        <w:spacing w:after="0" w:line="240" w:lineRule="auto"/>
        <w:jc w:val="both"/>
        <w:rPr>
          <w:rFonts w:ascii="Times New Roman" w:hAnsi="Times New Roman" w:cs="Times New Roman"/>
          <w:sz w:val="28"/>
          <w:szCs w:val="28"/>
          <w:lang w:val="kk-KZ"/>
        </w:rPr>
      </w:pPr>
      <w:r w:rsidRPr="00A7540E">
        <w:rPr>
          <w:rFonts w:ascii="Times New Roman" w:hAnsi="Times New Roman" w:cs="Times New Roman"/>
          <w:sz w:val="28"/>
          <w:szCs w:val="28"/>
          <w:lang w:val="kk-KZ"/>
        </w:rPr>
        <w:t xml:space="preserve">2) </w:t>
      </w:r>
      <w:r w:rsidR="0054668D">
        <w:rPr>
          <w:rFonts w:ascii="Times New Roman" w:hAnsi="Times New Roman" w:cs="Times New Roman"/>
          <w:sz w:val="28"/>
          <w:szCs w:val="28"/>
          <w:lang w:val="kk-KZ"/>
        </w:rPr>
        <w:t>е</w:t>
      </w:r>
      <w:r w:rsidRPr="00A7540E">
        <w:rPr>
          <w:rFonts w:ascii="Times New Roman" w:hAnsi="Times New Roman" w:cs="Times New Roman"/>
          <w:sz w:val="28"/>
          <w:szCs w:val="28"/>
          <w:lang w:val="kk-KZ"/>
        </w:rPr>
        <w:t>ңбек және атқарушылық тәртіпті бұзуға жол беретін қызметкерлерді, сондай-ақ артериялық қысым көрсеткіштері нормасынан ауытқушылығы байқалған адамдарды жұмыстан шеттету себептеріне</w:t>
      </w:r>
      <w:r w:rsidR="00072B48">
        <w:rPr>
          <w:rFonts w:ascii="Times New Roman" w:hAnsi="Times New Roman" w:cs="Times New Roman"/>
          <w:sz w:val="28"/>
          <w:szCs w:val="28"/>
          <w:lang w:val="kk-KZ"/>
        </w:rPr>
        <w:t xml:space="preserve"> ерекше назар аудара отырып, </w:t>
      </w:r>
      <w:r w:rsidR="009A2D95">
        <w:rPr>
          <w:rFonts w:ascii="Times New Roman" w:hAnsi="Times New Roman" w:cs="Times New Roman"/>
          <w:sz w:val="28"/>
          <w:szCs w:val="28"/>
          <w:lang w:val="kk-KZ"/>
        </w:rPr>
        <w:t>РКМК</w:t>
      </w:r>
      <w:r w:rsidRPr="00A7540E">
        <w:rPr>
          <w:rFonts w:ascii="Times New Roman" w:hAnsi="Times New Roman" w:cs="Times New Roman"/>
          <w:sz w:val="28"/>
          <w:szCs w:val="28"/>
          <w:lang w:val="kk-KZ"/>
        </w:rPr>
        <w:t xml:space="preserve">-ның ұйымдастырылуы </w:t>
      </w:r>
      <w:r w:rsidR="009A2D95">
        <w:rPr>
          <w:rFonts w:ascii="Times New Roman" w:hAnsi="Times New Roman" w:cs="Times New Roman"/>
          <w:sz w:val="28"/>
          <w:szCs w:val="28"/>
          <w:lang w:val="kk-KZ"/>
        </w:rPr>
        <w:t>және</w:t>
      </w:r>
      <w:r w:rsidRPr="00A7540E">
        <w:rPr>
          <w:rFonts w:ascii="Times New Roman" w:hAnsi="Times New Roman" w:cs="Times New Roman"/>
          <w:sz w:val="28"/>
          <w:szCs w:val="28"/>
          <w:lang w:val="kk-KZ"/>
        </w:rPr>
        <w:t xml:space="preserve"> нәтижелерін ай сайын тексереді;</w:t>
      </w:r>
    </w:p>
    <w:p w:rsidR="00A7540E" w:rsidRDefault="00A7540E" w:rsidP="0054668D">
      <w:pPr>
        <w:spacing w:after="0" w:line="240" w:lineRule="auto"/>
        <w:jc w:val="both"/>
        <w:rPr>
          <w:rFonts w:ascii="Times New Roman" w:hAnsi="Times New Roman" w:cs="Times New Roman"/>
          <w:sz w:val="28"/>
          <w:szCs w:val="28"/>
          <w:lang w:val="kk-KZ"/>
        </w:rPr>
      </w:pPr>
    </w:p>
    <w:p w:rsidR="00A7540E" w:rsidRDefault="00072B48" w:rsidP="009A2D9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3) </w:t>
      </w:r>
      <w:r w:rsidR="009A2D95" w:rsidRPr="009A2D95">
        <w:rPr>
          <w:rFonts w:ascii="Times New Roman" w:hAnsi="Times New Roman" w:cs="Times New Roman"/>
          <w:sz w:val="28"/>
          <w:szCs w:val="28"/>
          <w:lang w:val="kk-KZ"/>
        </w:rPr>
        <w:t>РКМК</w:t>
      </w:r>
      <w:r w:rsidR="00A7540E" w:rsidRPr="00A7540E">
        <w:rPr>
          <w:rFonts w:ascii="Times New Roman" w:hAnsi="Times New Roman" w:cs="Times New Roman"/>
          <w:sz w:val="28"/>
          <w:szCs w:val="28"/>
          <w:lang w:val="kk-KZ"/>
        </w:rPr>
        <w:t xml:space="preserve"> жүргізуге арналған үй-жайдың техникалық және ағымдағы күтіміне бақылау жүргізуге және медициналық персоналдың жұмысы үшін қалыпты жағдайлар жасау;</w:t>
      </w:r>
    </w:p>
    <w:p w:rsidR="00A7540E" w:rsidRDefault="00A7540E" w:rsidP="009A2D95">
      <w:pPr>
        <w:spacing w:after="0" w:line="240" w:lineRule="auto"/>
        <w:jc w:val="both"/>
        <w:rPr>
          <w:rFonts w:ascii="Times New Roman" w:hAnsi="Times New Roman" w:cs="Times New Roman"/>
          <w:sz w:val="28"/>
          <w:szCs w:val="28"/>
          <w:lang w:val="kk-KZ"/>
        </w:rPr>
      </w:pPr>
    </w:p>
    <w:p w:rsidR="00A7540E" w:rsidRDefault="00A7540E" w:rsidP="009A2D95">
      <w:pPr>
        <w:spacing w:after="0" w:line="240" w:lineRule="auto"/>
        <w:jc w:val="both"/>
        <w:rPr>
          <w:rFonts w:ascii="Times New Roman" w:hAnsi="Times New Roman" w:cs="Times New Roman"/>
          <w:sz w:val="28"/>
          <w:szCs w:val="28"/>
          <w:lang w:val="kk-KZ"/>
        </w:rPr>
      </w:pPr>
      <w:r w:rsidRPr="00A7540E">
        <w:rPr>
          <w:rFonts w:ascii="Times New Roman" w:hAnsi="Times New Roman" w:cs="Times New Roman"/>
          <w:sz w:val="28"/>
          <w:szCs w:val="28"/>
          <w:lang w:val="kk-KZ"/>
        </w:rPr>
        <w:t>4</w:t>
      </w:r>
      <w:r w:rsidR="00072B48">
        <w:rPr>
          <w:rFonts w:ascii="Times New Roman" w:hAnsi="Times New Roman" w:cs="Times New Roman"/>
          <w:sz w:val="28"/>
          <w:szCs w:val="28"/>
          <w:lang w:val="kk-KZ"/>
        </w:rPr>
        <w:t xml:space="preserve">) ҚР Еңбек кодексіне сәйкес </w:t>
      </w:r>
      <w:r w:rsidR="009A2D95" w:rsidRPr="009A2D95">
        <w:rPr>
          <w:rFonts w:ascii="Times New Roman" w:hAnsi="Times New Roman" w:cs="Times New Roman"/>
          <w:sz w:val="28"/>
          <w:szCs w:val="28"/>
          <w:lang w:val="kk-KZ"/>
        </w:rPr>
        <w:t>РКМК</w:t>
      </w:r>
      <w:r w:rsidR="00072B48" w:rsidRPr="00072B48">
        <w:rPr>
          <w:rFonts w:ascii="Times New Roman" w:hAnsi="Times New Roman" w:cs="Times New Roman"/>
          <w:color w:val="FF0000"/>
          <w:sz w:val="28"/>
          <w:szCs w:val="28"/>
          <w:lang w:val="kk-KZ"/>
        </w:rPr>
        <w:t xml:space="preserve"> </w:t>
      </w:r>
      <w:r w:rsidRPr="00A7540E">
        <w:rPr>
          <w:rFonts w:ascii="Times New Roman" w:hAnsi="Times New Roman" w:cs="Times New Roman"/>
          <w:sz w:val="28"/>
          <w:szCs w:val="28"/>
          <w:lang w:val="kk-KZ"/>
        </w:rPr>
        <w:t xml:space="preserve">нәтижелері бойынша поездық немесе маневрлік жұмыстан шеттетілген </w:t>
      </w:r>
      <w:r w:rsidR="009A2D95">
        <w:rPr>
          <w:rFonts w:ascii="Times New Roman" w:hAnsi="Times New Roman" w:cs="Times New Roman"/>
          <w:sz w:val="28"/>
          <w:szCs w:val="28"/>
          <w:lang w:val="kk-KZ"/>
        </w:rPr>
        <w:t>қызметкерлерді</w:t>
      </w:r>
      <w:r w:rsidRPr="00A7540E">
        <w:rPr>
          <w:rFonts w:ascii="Times New Roman" w:hAnsi="Times New Roman" w:cs="Times New Roman"/>
          <w:sz w:val="28"/>
          <w:szCs w:val="28"/>
          <w:lang w:val="kk-KZ"/>
        </w:rPr>
        <w:t xml:space="preserve"> есірткілік, алкогольдік мас күйінде, сондай-ақ ағзадағы есірткі құралдарын немесе психотроптық заттарды айқындау кезінде тәртіптік жауапкершілікке тарт</w:t>
      </w:r>
      <w:r w:rsidR="009A2D95">
        <w:rPr>
          <w:rFonts w:ascii="Times New Roman" w:hAnsi="Times New Roman" w:cs="Times New Roman"/>
          <w:sz w:val="28"/>
          <w:szCs w:val="28"/>
          <w:lang w:val="kk-KZ"/>
        </w:rPr>
        <w:t>у</w:t>
      </w:r>
      <w:r w:rsidRPr="00A7540E">
        <w:rPr>
          <w:rFonts w:ascii="Times New Roman" w:hAnsi="Times New Roman" w:cs="Times New Roman"/>
          <w:sz w:val="28"/>
          <w:szCs w:val="28"/>
          <w:lang w:val="kk-KZ"/>
        </w:rPr>
        <w:t>;</w:t>
      </w:r>
    </w:p>
    <w:p w:rsidR="00A7540E" w:rsidRDefault="00A7540E" w:rsidP="009A2D95">
      <w:pPr>
        <w:spacing w:after="0" w:line="240" w:lineRule="auto"/>
        <w:jc w:val="both"/>
        <w:rPr>
          <w:rFonts w:ascii="Times New Roman" w:hAnsi="Times New Roman" w:cs="Times New Roman"/>
          <w:sz w:val="28"/>
          <w:szCs w:val="28"/>
          <w:lang w:val="kk-KZ"/>
        </w:rPr>
      </w:pPr>
    </w:p>
    <w:p w:rsidR="00A7540E" w:rsidRDefault="00A7540E" w:rsidP="009A2D95">
      <w:pPr>
        <w:spacing w:after="0" w:line="240" w:lineRule="auto"/>
        <w:jc w:val="both"/>
        <w:rPr>
          <w:rFonts w:ascii="Times New Roman" w:hAnsi="Times New Roman" w:cs="Times New Roman"/>
          <w:sz w:val="28"/>
          <w:szCs w:val="28"/>
          <w:lang w:val="kk-KZ"/>
        </w:rPr>
      </w:pPr>
      <w:r w:rsidRPr="00A7540E">
        <w:rPr>
          <w:rFonts w:ascii="Times New Roman" w:hAnsi="Times New Roman" w:cs="Times New Roman"/>
          <w:sz w:val="28"/>
          <w:szCs w:val="28"/>
          <w:lang w:val="kk-KZ"/>
        </w:rPr>
        <w:t>5)</w:t>
      </w:r>
      <w:r>
        <w:rPr>
          <w:rFonts w:ascii="Times New Roman" w:hAnsi="Times New Roman" w:cs="Times New Roman"/>
          <w:sz w:val="28"/>
          <w:szCs w:val="28"/>
          <w:lang w:val="kk-KZ"/>
        </w:rPr>
        <w:t xml:space="preserve"> </w:t>
      </w:r>
      <w:r w:rsidRPr="00A7540E">
        <w:rPr>
          <w:rFonts w:ascii="Times New Roman" w:hAnsi="Times New Roman" w:cs="Times New Roman"/>
          <w:sz w:val="28"/>
          <w:szCs w:val="28"/>
          <w:lang w:val="kk-KZ"/>
        </w:rPr>
        <w:t>арнайы т</w:t>
      </w:r>
      <w:r w:rsidR="00FC32A8">
        <w:rPr>
          <w:rFonts w:ascii="Times New Roman" w:hAnsi="Times New Roman" w:cs="Times New Roman"/>
          <w:sz w:val="28"/>
          <w:szCs w:val="28"/>
          <w:lang w:val="kk-KZ"/>
        </w:rPr>
        <w:t>ехникалық құралдарды (есірткі</w:t>
      </w:r>
      <w:r w:rsidRPr="00A7540E">
        <w:rPr>
          <w:rFonts w:ascii="Times New Roman" w:hAnsi="Times New Roman" w:cs="Times New Roman"/>
          <w:sz w:val="28"/>
          <w:szCs w:val="28"/>
          <w:lang w:val="kk-KZ"/>
        </w:rPr>
        <w:t>, алкотестерлер) пайдалана отырып, алкогольді, есірткі заттарын және психотроптық құралдарды пайдалану белгілері бар адамдарды анықтау мақсатында</w:t>
      </w:r>
      <w:r w:rsidR="009A2D95">
        <w:rPr>
          <w:rFonts w:ascii="Times New Roman" w:hAnsi="Times New Roman" w:cs="Times New Roman"/>
          <w:sz w:val="28"/>
          <w:szCs w:val="28"/>
          <w:lang w:val="kk-KZ"/>
        </w:rPr>
        <w:t xml:space="preserve"> қызметкерлерді</w:t>
      </w:r>
      <w:r w:rsidRPr="00A7540E">
        <w:rPr>
          <w:rFonts w:ascii="Times New Roman" w:hAnsi="Times New Roman" w:cs="Times New Roman"/>
          <w:sz w:val="28"/>
          <w:szCs w:val="28"/>
          <w:lang w:val="kk-KZ"/>
        </w:rPr>
        <w:t xml:space="preserve"> іріктеп тексеруді жүзеге асыр</w:t>
      </w:r>
      <w:r w:rsidR="009A2D95">
        <w:rPr>
          <w:rFonts w:ascii="Times New Roman" w:hAnsi="Times New Roman" w:cs="Times New Roman"/>
          <w:sz w:val="28"/>
          <w:szCs w:val="28"/>
          <w:lang w:val="kk-KZ"/>
        </w:rPr>
        <w:t>у</w:t>
      </w:r>
      <w:r w:rsidRPr="00A7540E">
        <w:rPr>
          <w:rFonts w:ascii="Times New Roman" w:hAnsi="Times New Roman" w:cs="Times New Roman"/>
          <w:sz w:val="28"/>
          <w:szCs w:val="28"/>
          <w:lang w:val="kk-KZ"/>
        </w:rPr>
        <w:t>;</w:t>
      </w:r>
    </w:p>
    <w:p w:rsidR="00FC32A8" w:rsidRDefault="00FC32A8" w:rsidP="009A2D95">
      <w:pPr>
        <w:spacing w:after="0" w:line="240" w:lineRule="auto"/>
        <w:jc w:val="both"/>
        <w:rPr>
          <w:rFonts w:ascii="Times New Roman" w:hAnsi="Times New Roman" w:cs="Times New Roman"/>
          <w:sz w:val="28"/>
          <w:szCs w:val="28"/>
          <w:lang w:val="kk-KZ"/>
        </w:rPr>
      </w:pPr>
    </w:p>
    <w:p w:rsidR="00FC32A8" w:rsidRDefault="00FC32A8" w:rsidP="009A2D95">
      <w:pPr>
        <w:spacing w:after="0" w:line="240" w:lineRule="auto"/>
        <w:jc w:val="both"/>
        <w:rPr>
          <w:rFonts w:ascii="Times New Roman" w:hAnsi="Times New Roman" w:cs="Times New Roman"/>
          <w:sz w:val="28"/>
          <w:szCs w:val="28"/>
          <w:lang w:val="kk-KZ"/>
        </w:rPr>
      </w:pPr>
      <w:r w:rsidRPr="00FC32A8">
        <w:rPr>
          <w:rFonts w:ascii="Times New Roman" w:hAnsi="Times New Roman" w:cs="Times New Roman"/>
          <w:sz w:val="28"/>
          <w:szCs w:val="28"/>
          <w:lang w:val="kk-KZ"/>
        </w:rPr>
        <w:t xml:space="preserve">6) алкогольді, есірткі заттарын және психотроптық құралдарды пайдалану белгілері бар </w:t>
      </w:r>
      <w:r w:rsidR="009A2D95">
        <w:rPr>
          <w:rFonts w:ascii="Times New Roman" w:hAnsi="Times New Roman" w:cs="Times New Roman"/>
          <w:sz w:val="28"/>
          <w:szCs w:val="28"/>
          <w:lang w:val="kk-KZ"/>
        </w:rPr>
        <w:t>қызметкерді</w:t>
      </w:r>
      <w:r w:rsidRPr="00FC32A8">
        <w:rPr>
          <w:rFonts w:ascii="Times New Roman" w:hAnsi="Times New Roman" w:cs="Times New Roman"/>
          <w:sz w:val="28"/>
          <w:szCs w:val="28"/>
          <w:lang w:val="kk-KZ"/>
        </w:rPr>
        <w:t xml:space="preserve"> сүйемелдеуді және оны медициналық куәландыруды жүргізуге және тиісті қорытынды беруге уәкілетті емдеу - профилактикалық мекемесіне мүмкіндігінше қысқа мерзімде (алкогольді пайдалану белгілері болған кезде-2 сағаттан кешіктірмей) жеткізуді қамтамасыз ету.</w:t>
      </w:r>
    </w:p>
    <w:p w:rsidR="00FC32A8" w:rsidRDefault="00FC32A8" w:rsidP="00515620">
      <w:pPr>
        <w:spacing w:after="0" w:line="240" w:lineRule="auto"/>
        <w:rPr>
          <w:rFonts w:ascii="Times New Roman" w:hAnsi="Times New Roman" w:cs="Times New Roman"/>
          <w:sz w:val="28"/>
          <w:szCs w:val="28"/>
          <w:lang w:val="kk-KZ"/>
        </w:rPr>
      </w:pPr>
    </w:p>
    <w:p w:rsidR="00FC32A8" w:rsidRDefault="00FC32A8" w:rsidP="00E02C95">
      <w:pPr>
        <w:spacing w:after="0" w:line="240" w:lineRule="auto"/>
        <w:jc w:val="both"/>
        <w:rPr>
          <w:rFonts w:ascii="Times New Roman" w:hAnsi="Times New Roman" w:cs="Times New Roman"/>
          <w:sz w:val="28"/>
          <w:szCs w:val="28"/>
          <w:lang w:val="kk-KZ"/>
        </w:rPr>
      </w:pPr>
      <w:r w:rsidRPr="00FC32A8">
        <w:rPr>
          <w:rFonts w:ascii="Times New Roman" w:hAnsi="Times New Roman" w:cs="Times New Roman"/>
          <w:sz w:val="28"/>
          <w:szCs w:val="28"/>
          <w:lang w:val="kk-KZ"/>
        </w:rPr>
        <w:t xml:space="preserve">5. </w:t>
      </w:r>
      <w:r w:rsidR="00E02C95" w:rsidRPr="00E02C95">
        <w:rPr>
          <w:rFonts w:ascii="Times New Roman" w:hAnsi="Times New Roman" w:cs="Times New Roman"/>
          <w:sz w:val="28"/>
          <w:szCs w:val="28"/>
          <w:lang w:val="kk-KZ"/>
        </w:rPr>
        <w:t>РКМК</w:t>
      </w:r>
      <w:r w:rsidR="00072B48" w:rsidRPr="00072B48">
        <w:rPr>
          <w:rFonts w:ascii="Times New Roman" w:hAnsi="Times New Roman" w:cs="Times New Roman"/>
          <w:color w:val="FF0000"/>
          <w:sz w:val="28"/>
          <w:szCs w:val="28"/>
          <w:lang w:val="kk-KZ"/>
        </w:rPr>
        <w:t xml:space="preserve"> </w:t>
      </w:r>
      <w:r w:rsidRPr="00FC32A8">
        <w:rPr>
          <w:rFonts w:ascii="Times New Roman" w:hAnsi="Times New Roman" w:cs="Times New Roman"/>
          <w:sz w:val="28"/>
          <w:szCs w:val="28"/>
          <w:lang w:val="kk-KZ"/>
        </w:rPr>
        <w:t xml:space="preserve">қызметтерін көрсету жөніндегі шарттың талаптарына сәйкес </w:t>
      </w:r>
      <w:r w:rsidR="00E02C95" w:rsidRPr="00E02C95">
        <w:rPr>
          <w:rFonts w:ascii="Times New Roman" w:hAnsi="Times New Roman" w:cs="Times New Roman"/>
          <w:sz w:val="28"/>
          <w:szCs w:val="28"/>
          <w:lang w:val="kk-KZ"/>
        </w:rPr>
        <w:t>РКМК</w:t>
      </w:r>
      <w:r w:rsidR="00072B48">
        <w:rPr>
          <w:rFonts w:ascii="Times New Roman" w:hAnsi="Times New Roman" w:cs="Times New Roman"/>
          <w:sz w:val="28"/>
          <w:szCs w:val="28"/>
          <w:lang w:val="kk-KZ"/>
        </w:rPr>
        <w:t xml:space="preserve"> </w:t>
      </w:r>
      <w:r w:rsidRPr="00FC32A8">
        <w:rPr>
          <w:rFonts w:ascii="Times New Roman" w:hAnsi="Times New Roman" w:cs="Times New Roman"/>
          <w:sz w:val="28"/>
          <w:szCs w:val="28"/>
          <w:lang w:val="kk-KZ"/>
        </w:rPr>
        <w:t>жүргізетін медицина қызметкерлері міндетті:</w:t>
      </w:r>
    </w:p>
    <w:p w:rsidR="00FC32A8" w:rsidRDefault="00FC32A8" w:rsidP="00E02C95">
      <w:pPr>
        <w:spacing w:after="0" w:line="240" w:lineRule="auto"/>
        <w:jc w:val="both"/>
        <w:rPr>
          <w:rFonts w:ascii="Times New Roman" w:hAnsi="Times New Roman" w:cs="Times New Roman"/>
          <w:sz w:val="28"/>
          <w:szCs w:val="28"/>
          <w:lang w:val="kk-KZ"/>
        </w:rPr>
      </w:pPr>
    </w:p>
    <w:p w:rsidR="00FC32A8" w:rsidRDefault="00FC32A8" w:rsidP="00E02C95">
      <w:pPr>
        <w:spacing w:after="0" w:line="240" w:lineRule="auto"/>
        <w:jc w:val="both"/>
        <w:rPr>
          <w:rFonts w:ascii="Times New Roman" w:hAnsi="Times New Roman" w:cs="Times New Roman"/>
          <w:sz w:val="28"/>
          <w:szCs w:val="28"/>
          <w:lang w:val="kk-KZ"/>
        </w:rPr>
      </w:pPr>
      <w:r w:rsidRPr="00FC32A8">
        <w:rPr>
          <w:rFonts w:ascii="Times New Roman" w:hAnsi="Times New Roman" w:cs="Times New Roman"/>
          <w:sz w:val="28"/>
          <w:szCs w:val="28"/>
          <w:lang w:val="kk-KZ"/>
        </w:rPr>
        <w:t xml:space="preserve">1) алкогольді, есірткі заттарын және психотроптық құралдарды пайдалану белгілерін анықтау мақсатында </w:t>
      </w:r>
      <w:r w:rsidR="00692A27">
        <w:rPr>
          <w:rFonts w:ascii="Times New Roman" w:hAnsi="Times New Roman" w:cs="Times New Roman"/>
          <w:sz w:val="28"/>
          <w:szCs w:val="28"/>
          <w:lang w:val="kk-KZ"/>
        </w:rPr>
        <w:t>қызмет</w:t>
      </w:r>
      <w:r w:rsidRPr="00FC32A8">
        <w:rPr>
          <w:rFonts w:ascii="Times New Roman" w:hAnsi="Times New Roman" w:cs="Times New Roman"/>
          <w:sz w:val="28"/>
          <w:szCs w:val="28"/>
          <w:lang w:val="kk-KZ"/>
        </w:rPr>
        <w:t xml:space="preserve">керлердің </w:t>
      </w:r>
      <w:r w:rsidR="00E02C95" w:rsidRPr="00E02C95">
        <w:rPr>
          <w:rFonts w:ascii="Times New Roman" w:hAnsi="Times New Roman" w:cs="Times New Roman"/>
          <w:sz w:val="28"/>
          <w:szCs w:val="28"/>
          <w:lang w:val="kk-KZ"/>
        </w:rPr>
        <w:t>РКМК</w:t>
      </w:r>
      <w:r w:rsidR="00072B48" w:rsidRPr="00072B48">
        <w:rPr>
          <w:rFonts w:ascii="Times New Roman" w:hAnsi="Times New Roman" w:cs="Times New Roman"/>
          <w:color w:val="FF0000"/>
          <w:sz w:val="28"/>
          <w:szCs w:val="28"/>
          <w:lang w:val="kk-KZ"/>
        </w:rPr>
        <w:t xml:space="preserve"> </w:t>
      </w:r>
      <w:r w:rsidRPr="00FC32A8">
        <w:rPr>
          <w:rFonts w:ascii="Times New Roman" w:hAnsi="Times New Roman" w:cs="Times New Roman"/>
          <w:sz w:val="28"/>
          <w:szCs w:val="28"/>
          <w:lang w:val="kk-KZ"/>
        </w:rPr>
        <w:t>жүзеге асыру;</w:t>
      </w:r>
    </w:p>
    <w:p w:rsidR="00FC32A8" w:rsidRDefault="00FC32A8" w:rsidP="00E02C95">
      <w:pPr>
        <w:spacing w:after="0" w:line="240" w:lineRule="auto"/>
        <w:jc w:val="both"/>
        <w:rPr>
          <w:rFonts w:ascii="Times New Roman" w:hAnsi="Times New Roman" w:cs="Times New Roman"/>
          <w:sz w:val="28"/>
          <w:szCs w:val="28"/>
          <w:lang w:val="kk-KZ"/>
        </w:rPr>
      </w:pPr>
    </w:p>
    <w:p w:rsidR="00FC32A8" w:rsidRDefault="00FC32A8" w:rsidP="00E02C95">
      <w:pPr>
        <w:spacing w:after="0" w:line="240" w:lineRule="auto"/>
        <w:jc w:val="both"/>
        <w:rPr>
          <w:rFonts w:ascii="Times New Roman" w:hAnsi="Times New Roman" w:cs="Times New Roman"/>
          <w:sz w:val="28"/>
          <w:szCs w:val="28"/>
          <w:lang w:val="kk-KZ"/>
        </w:rPr>
      </w:pPr>
      <w:r w:rsidRPr="00FC32A8">
        <w:rPr>
          <w:rFonts w:ascii="Times New Roman" w:hAnsi="Times New Roman" w:cs="Times New Roman"/>
          <w:sz w:val="28"/>
          <w:szCs w:val="28"/>
          <w:lang w:val="kk-KZ"/>
        </w:rPr>
        <w:t>2) жарақаттар, жіті аурулар кезінде алғашқы медициналық-санитариялық және дәрігерге дейінгі көмек көрсету;</w:t>
      </w:r>
    </w:p>
    <w:p w:rsidR="00FC32A8" w:rsidRDefault="00FC32A8" w:rsidP="00515620">
      <w:pPr>
        <w:spacing w:after="0" w:line="240" w:lineRule="auto"/>
        <w:rPr>
          <w:rFonts w:ascii="Times New Roman" w:hAnsi="Times New Roman" w:cs="Times New Roman"/>
          <w:sz w:val="28"/>
          <w:szCs w:val="28"/>
          <w:lang w:val="kk-KZ"/>
        </w:rPr>
      </w:pPr>
    </w:p>
    <w:p w:rsidR="00FC32A8" w:rsidRDefault="00FC32A8" w:rsidP="00E02C95">
      <w:pPr>
        <w:spacing w:after="0" w:line="240" w:lineRule="auto"/>
        <w:jc w:val="both"/>
        <w:rPr>
          <w:rFonts w:ascii="Times New Roman" w:hAnsi="Times New Roman" w:cs="Times New Roman"/>
          <w:sz w:val="28"/>
          <w:szCs w:val="28"/>
          <w:lang w:val="kk-KZ"/>
        </w:rPr>
      </w:pPr>
      <w:r w:rsidRPr="00FC32A8">
        <w:rPr>
          <w:rFonts w:ascii="Times New Roman" w:hAnsi="Times New Roman" w:cs="Times New Roman"/>
          <w:sz w:val="28"/>
          <w:szCs w:val="28"/>
          <w:lang w:val="kk-KZ"/>
        </w:rPr>
        <w:t xml:space="preserve">3) қызметкер медициналық қарап-тексеруден өтуден бас тартқан жағдайда кәсіпорындардың басшылығына немесе жауапты лауазымды адамға, сондай-ақ жүргізілген тиісті медициналық куәландыру нәтижелері бойынша анықталған ауру, жарақат, алкоголь, есірткі заттары </w:t>
      </w:r>
      <w:r w:rsidR="00E02C95">
        <w:rPr>
          <w:rFonts w:ascii="Times New Roman" w:hAnsi="Times New Roman" w:cs="Times New Roman"/>
          <w:sz w:val="28"/>
          <w:szCs w:val="28"/>
          <w:lang w:val="kk-KZ"/>
        </w:rPr>
        <w:t>және</w:t>
      </w:r>
      <w:r w:rsidRPr="00FC32A8">
        <w:rPr>
          <w:rFonts w:ascii="Times New Roman" w:hAnsi="Times New Roman" w:cs="Times New Roman"/>
          <w:sz w:val="28"/>
          <w:szCs w:val="28"/>
          <w:lang w:val="kk-KZ"/>
        </w:rPr>
        <w:t xml:space="preserve"> психотроптық құралдарды пайдалану белгілері бар қызметкерді шеттету қажеттілігі туралы уақтылы хабарлау;</w:t>
      </w:r>
    </w:p>
    <w:p w:rsidR="00FC32A8" w:rsidRDefault="00FC32A8" w:rsidP="00E02C95">
      <w:pPr>
        <w:spacing w:after="0" w:line="240" w:lineRule="auto"/>
        <w:jc w:val="both"/>
        <w:rPr>
          <w:rFonts w:ascii="Times New Roman" w:hAnsi="Times New Roman" w:cs="Times New Roman"/>
          <w:sz w:val="28"/>
          <w:szCs w:val="28"/>
          <w:lang w:val="kk-KZ"/>
        </w:rPr>
      </w:pPr>
    </w:p>
    <w:p w:rsidR="00FC32A8" w:rsidRDefault="00FC32A8" w:rsidP="00E02C95">
      <w:pPr>
        <w:spacing w:after="0" w:line="240" w:lineRule="auto"/>
        <w:jc w:val="both"/>
        <w:rPr>
          <w:rFonts w:ascii="Times New Roman" w:hAnsi="Times New Roman" w:cs="Times New Roman"/>
          <w:sz w:val="28"/>
          <w:szCs w:val="28"/>
          <w:lang w:val="kk-KZ"/>
        </w:rPr>
      </w:pPr>
      <w:r w:rsidRPr="00FC32A8">
        <w:rPr>
          <w:rFonts w:ascii="Times New Roman" w:hAnsi="Times New Roman" w:cs="Times New Roman"/>
          <w:sz w:val="28"/>
          <w:szCs w:val="28"/>
          <w:lang w:val="kk-KZ"/>
        </w:rPr>
        <w:t>4)</w:t>
      </w:r>
      <w:r w:rsidR="00E02C95">
        <w:rPr>
          <w:rFonts w:ascii="Times New Roman" w:hAnsi="Times New Roman" w:cs="Times New Roman"/>
          <w:sz w:val="28"/>
          <w:szCs w:val="28"/>
          <w:lang w:val="kk-KZ"/>
        </w:rPr>
        <w:t xml:space="preserve"> </w:t>
      </w:r>
      <w:r w:rsidRPr="00FC32A8">
        <w:rPr>
          <w:rFonts w:ascii="Times New Roman" w:hAnsi="Times New Roman" w:cs="Times New Roman"/>
          <w:sz w:val="28"/>
          <w:szCs w:val="28"/>
          <w:lang w:val="kk-KZ"/>
        </w:rPr>
        <w:t>арнайы техникалық құралдарды (есірткілер, алкотестерлер) пайдалана отырып, алкогольді, есірткі заттарын және психотроптық құралдарды пайдалану белгілері бар адамдарды анықтау мақсатында қызметкерлердің келісімі бойынша және басшылықтың шешімі бойынша кенеттен іріктеп тексеру жүргіз</w:t>
      </w:r>
      <w:r w:rsidR="00E02C95">
        <w:rPr>
          <w:rFonts w:ascii="Times New Roman" w:hAnsi="Times New Roman" w:cs="Times New Roman"/>
          <w:sz w:val="28"/>
          <w:szCs w:val="28"/>
          <w:lang w:val="kk-KZ"/>
        </w:rPr>
        <w:t>у</w:t>
      </w:r>
      <w:r w:rsidRPr="00FC32A8">
        <w:rPr>
          <w:rFonts w:ascii="Times New Roman" w:hAnsi="Times New Roman" w:cs="Times New Roman"/>
          <w:sz w:val="28"/>
          <w:szCs w:val="28"/>
          <w:lang w:val="kk-KZ"/>
        </w:rPr>
        <w:t>;</w:t>
      </w:r>
    </w:p>
    <w:p w:rsidR="00FC32A8" w:rsidRDefault="00FC32A8" w:rsidP="00515620">
      <w:pPr>
        <w:spacing w:after="0" w:line="240" w:lineRule="auto"/>
        <w:rPr>
          <w:rFonts w:ascii="Times New Roman" w:hAnsi="Times New Roman" w:cs="Times New Roman"/>
          <w:sz w:val="28"/>
          <w:szCs w:val="28"/>
          <w:lang w:val="kk-KZ"/>
        </w:rPr>
      </w:pPr>
    </w:p>
    <w:p w:rsidR="00FC32A8" w:rsidRDefault="00072B48" w:rsidP="00E02C9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5) мамандығы бойынша</w:t>
      </w:r>
      <w:r w:rsidR="00E02C95">
        <w:rPr>
          <w:rFonts w:ascii="Times New Roman" w:hAnsi="Times New Roman" w:cs="Times New Roman"/>
          <w:sz w:val="28"/>
          <w:szCs w:val="28"/>
          <w:lang w:val="kk-KZ"/>
        </w:rPr>
        <w:t xml:space="preserve"> </w:t>
      </w:r>
      <w:r w:rsidRPr="00072B48">
        <w:rPr>
          <w:rFonts w:ascii="Times New Roman" w:hAnsi="Times New Roman" w:cs="Times New Roman"/>
          <w:sz w:val="28"/>
          <w:szCs w:val="28"/>
          <w:lang w:val="kk-KZ"/>
        </w:rPr>
        <w:t>жұмысқа рұқсат</w:t>
      </w:r>
      <w:r>
        <w:rPr>
          <w:rFonts w:ascii="Times New Roman" w:hAnsi="Times New Roman" w:cs="Times New Roman"/>
          <w:sz w:val="28"/>
          <w:szCs w:val="28"/>
          <w:lang w:val="kk-KZ"/>
        </w:rPr>
        <w:t xml:space="preserve"> беру шарты болып табылатын, </w:t>
      </w:r>
      <w:r w:rsidRPr="00072B48">
        <w:rPr>
          <w:rFonts w:ascii="Times New Roman" w:hAnsi="Times New Roman" w:cs="Times New Roman"/>
          <w:sz w:val="28"/>
          <w:szCs w:val="28"/>
          <w:lang w:val="kk-KZ"/>
        </w:rPr>
        <w:t>дәрігерлік-сараптама комиссиялары мамандарының ұсынымдарын қызметкерлердің орындауын бақылауды жүзеге асыру;</w:t>
      </w:r>
    </w:p>
    <w:p w:rsidR="00072B48" w:rsidRDefault="00072B48" w:rsidP="00E02C95">
      <w:pPr>
        <w:spacing w:after="0" w:line="240" w:lineRule="auto"/>
        <w:jc w:val="both"/>
        <w:rPr>
          <w:rFonts w:ascii="Times New Roman" w:hAnsi="Times New Roman" w:cs="Times New Roman"/>
          <w:sz w:val="28"/>
          <w:szCs w:val="28"/>
          <w:lang w:val="kk-KZ"/>
        </w:rPr>
      </w:pPr>
    </w:p>
    <w:p w:rsidR="00072B48" w:rsidRDefault="00072B48" w:rsidP="00E02C95">
      <w:pPr>
        <w:spacing w:after="0" w:line="240" w:lineRule="auto"/>
        <w:jc w:val="both"/>
        <w:rPr>
          <w:rFonts w:ascii="Times New Roman" w:hAnsi="Times New Roman" w:cs="Times New Roman"/>
          <w:sz w:val="28"/>
          <w:szCs w:val="28"/>
          <w:lang w:val="kk-KZ"/>
        </w:rPr>
      </w:pPr>
      <w:r w:rsidRPr="00072B48">
        <w:rPr>
          <w:rFonts w:ascii="Times New Roman" w:hAnsi="Times New Roman" w:cs="Times New Roman"/>
          <w:sz w:val="28"/>
          <w:szCs w:val="28"/>
          <w:lang w:val="kk-KZ"/>
        </w:rPr>
        <w:t>6) бекітілген үлгідегі медициналық құжаттаманы ресімдеуге және белгіленген тәртіппен медициналық-статистикалық есептілікті ұсын</w:t>
      </w:r>
      <w:r w:rsidR="00E02C95">
        <w:rPr>
          <w:rFonts w:ascii="Times New Roman" w:hAnsi="Times New Roman" w:cs="Times New Roman"/>
          <w:sz w:val="28"/>
          <w:szCs w:val="28"/>
          <w:lang w:val="kk-KZ"/>
        </w:rPr>
        <w:t>у</w:t>
      </w:r>
      <w:r w:rsidRPr="00072B48">
        <w:rPr>
          <w:rFonts w:ascii="Times New Roman" w:hAnsi="Times New Roman" w:cs="Times New Roman"/>
          <w:sz w:val="28"/>
          <w:szCs w:val="28"/>
          <w:lang w:val="kk-KZ"/>
        </w:rPr>
        <w:t>;</w:t>
      </w:r>
    </w:p>
    <w:p w:rsidR="00072B48" w:rsidRDefault="00072B48" w:rsidP="00E02C95">
      <w:pPr>
        <w:spacing w:after="0" w:line="240" w:lineRule="auto"/>
        <w:jc w:val="both"/>
        <w:rPr>
          <w:rFonts w:ascii="Times New Roman" w:hAnsi="Times New Roman" w:cs="Times New Roman"/>
          <w:sz w:val="28"/>
          <w:szCs w:val="28"/>
          <w:lang w:val="kk-KZ"/>
        </w:rPr>
      </w:pPr>
    </w:p>
    <w:p w:rsidR="00072B48" w:rsidRDefault="00072B48" w:rsidP="00E02C9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 xml:space="preserve">7) </w:t>
      </w:r>
      <w:r w:rsidRPr="00072B48">
        <w:rPr>
          <w:rFonts w:ascii="Times New Roman" w:hAnsi="Times New Roman" w:cs="Times New Roman"/>
          <w:sz w:val="28"/>
          <w:szCs w:val="28"/>
          <w:lang w:val="kk-KZ"/>
        </w:rPr>
        <w:t>жұмысқа (ауысымға) рұқсат беру.</w:t>
      </w:r>
    </w:p>
    <w:p w:rsidR="00072B48" w:rsidRDefault="00072B48" w:rsidP="00515620">
      <w:pPr>
        <w:spacing w:after="0" w:line="240" w:lineRule="auto"/>
        <w:rPr>
          <w:rFonts w:ascii="Times New Roman" w:hAnsi="Times New Roman" w:cs="Times New Roman"/>
          <w:sz w:val="28"/>
          <w:szCs w:val="28"/>
          <w:lang w:val="kk-KZ"/>
        </w:rPr>
      </w:pPr>
    </w:p>
    <w:p w:rsidR="00072B48" w:rsidRDefault="00072B48" w:rsidP="00072B48">
      <w:pPr>
        <w:spacing w:after="0" w:line="240" w:lineRule="auto"/>
        <w:jc w:val="center"/>
        <w:rPr>
          <w:rFonts w:ascii="Times New Roman" w:hAnsi="Times New Roman" w:cs="Times New Roman"/>
          <w:b/>
          <w:sz w:val="28"/>
          <w:szCs w:val="28"/>
          <w:lang w:val="kk-KZ"/>
        </w:rPr>
      </w:pPr>
      <w:r w:rsidRPr="00072B48">
        <w:rPr>
          <w:rFonts w:ascii="Times New Roman" w:hAnsi="Times New Roman" w:cs="Times New Roman"/>
          <w:b/>
          <w:sz w:val="28"/>
          <w:szCs w:val="28"/>
          <w:lang w:val="kk-KZ"/>
        </w:rPr>
        <w:t xml:space="preserve">3. </w:t>
      </w:r>
      <w:r w:rsidR="001D019B" w:rsidRPr="001D019B">
        <w:rPr>
          <w:rFonts w:ascii="Times New Roman" w:hAnsi="Times New Roman" w:cs="Times New Roman"/>
          <w:b/>
          <w:sz w:val="28"/>
          <w:szCs w:val="28"/>
          <w:lang w:val="kk-KZ"/>
        </w:rPr>
        <w:t>РКМК</w:t>
      </w:r>
      <w:r>
        <w:rPr>
          <w:rFonts w:ascii="Times New Roman" w:hAnsi="Times New Roman" w:cs="Times New Roman"/>
          <w:b/>
          <w:sz w:val="28"/>
          <w:szCs w:val="28"/>
          <w:lang w:val="kk-KZ"/>
        </w:rPr>
        <w:t xml:space="preserve"> </w:t>
      </w:r>
      <w:r w:rsidRPr="00072B48">
        <w:rPr>
          <w:rFonts w:ascii="Times New Roman" w:hAnsi="Times New Roman" w:cs="Times New Roman"/>
          <w:b/>
          <w:sz w:val="28"/>
          <w:szCs w:val="28"/>
          <w:lang w:val="kk-KZ"/>
        </w:rPr>
        <w:t>өткізу тәртібі</w:t>
      </w:r>
    </w:p>
    <w:p w:rsidR="00072B48" w:rsidRDefault="00072B48" w:rsidP="00072B48">
      <w:pPr>
        <w:spacing w:after="0" w:line="240" w:lineRule="auto"/>
        <w:jc w:val="center"/>
        <w:rPr>
          <w:rFonts w:ascii="Times New Roman" w:hAnsi="Times New Roman" w:cs="Times New Roman"/>
          <w:b/>
          <w:sz w:val="28"/>
          <w:szCs w:val="28"/>
          <w:lang w:val="kk-KZ"/>
        </w:rPr>
      </w:pPr>
    </w:p>
    <w:p w:rsidR="00072B48" w:rsidRDefault="00072B48" w:rsidP="001D019B">
      <w:pPr>
        <w:spacing w:after="0" w:line="240" w:lineRule="auto"/>
        <w:jc w:val="both"/>
        <w:rPr>
          <w:rFonts w:ascii="Times New Roman" w:hAnsi="Times New Roman" w:cs="Times New Roman"/>
          <w:sz w:val="28"/>
          <w:szCs w:val="28"/>
          <w:lang w:val="kk-KZ"/>
        </w:rPr>
      </w:pPr>
      <w:r w:rsidRPr="00072B48">
        <w:rPr>
          <w:rFonts w:ascii="Times New Roman" w:hAnsi="Times New Roman" w:cs="Times New Roman"/>
          <w:sz w:val="28"/>
          <w:szCs w:val="28"/>
          <w:lang w:val="kk-KZ"/>
        </w:rPr>
        <w:t>6</w:t>
      </w:r>
      <w:r w:rsidRPr="00072B48">
        <w:rPr>
          <w:rFonts w:ascii="Times New Roman" w:hAnsi="Times New Roman" w:cs="Times New Roman"/>
          <w:color w:val="FF0000"/>
          <w:sz w:val="28"/>
          <w:szCs w:val="28"/>
          <w:lang w:val="kk-KZ"/>
        </w:rPr>
        <w:t xml:space="preserve">. </w:t>
      </w:r>
      <w:r w:rsidR="001D019B" w:rsidRPr="001D019B">
        <w:rPr>
          <w:rFonts w:ascii="Times New Roman" w:hAnsi="Times New Roman" w:cs="Times New Roman"/>
          <w:sz w:val="28"/>
          <w:szCs w:val="28"/>
          <w:lang w:val="kk-KZ"/>
        </w:rPr>
        <w:t>РКМК</w:t>
      </w:r>
      <w:r w:rsidRPr="00072B48">
        <w:rPr>
          <w:rFonts w:ascii="Times New Roman" w:hAnsi="Times New Roman" w:cs="Times New Roman"/>
          <w:color w:val="FF0000"/>
          <w:sz w:val="28"/>
          <w:szCs w:val="28"/>
          <w:lang w:val="kk-KZ"/>
        </w:rPr>
        <w:t xml:space="preserve"> </w:t>
      </w:r>
      <w:r w:rsidRPr="00072B48">
        <w:rPr>
          <w:rFonts w:ascii="Times New Roman" w:hAnsi="Times New Roman" w:cs="Times New Roman"/>
          <w:sz w:val="28"/>
          <w:szCs w:val="28"/>
          <w:lang w:val="kk-KZ"/>
        </w:rPr>
        <w:t>басталар алдында және ауысымнан кейін 30 минуттан ерте емес, қызметкердің қызметтік куәлігін және</w:t>
      </w:r>
      <w:r w:rsidRPr="001D019B">
        <w:rPr>
          <w:rFonts w:ascii="Times New Roman" w:hAnsi="Times New Roman" w:cs="Times New Roman"/>
          <w:sz w:val="28"/>
          <w:szCs w:val="28"/>
          <w:lang w:val="kk-KZ"/>
        </w:rPr>
        <w:t xml:space="preserve"> </w:t>
      </w:r>
      <w:r w:rsidR="001D019B" w:rsidRPr="001D019B">
        <w:rPr>
          <w:rFonts w:ascii="Times New Roman" w:hAnsi="Times New Roman" w:cs="Times New Roman"/>
          <w:sz w:val="28"/>
          <w:szCs w:val="28"/>
          <w:lang w:val="kk-KZ"/>
        </w:rPr>
        <w:t>РКМК</w:t>
      </w:r>
      <w:r w:rsidRPr="001D019B">
        <w:rPr>
          <w:rFonts w:ascii="Times New Roman" w:hAnsi="Times New Roman" w:cs="Times New Roman"/>
          <w:sz w:val="28"/>
          <w:szCs w:val="28"/>
          <w:lang w:val="kk-KZ"/>
        </w:rPr>
        <w:t xml:space="preserve"> </w:t>
      </w:r>
      <w:r w:rsidRPr="00072B48">
        <w:rPr>
          <w:rFonts w:ascii="Times New Roman" w:hAnsi="Times New Roman" w:cs="Times New Roman"/>
          <w:sz w:val="28"/>
          <w:szCs w:val="28"/>
          <w:lang w:val="kk-KZ"/>
        </w:rPr>
        <w:t>өткендігі туралы белгі (мөр) қою үшін жеке кітапшасын көрсетуі бойынша жүргіз</w:t>
      </w:r>
      <w:r w:rsidR="001D019B">
        <w:rPr>
          <w:rFonts w:ascii="Times New Roman" w:hAnsi="Times New Roman" w:cs="Times New Roman"/>
          <w:sz w:val="28"/>
          <w:szCs w:val="28"/>
          <w:lang w:val="kk-KZ"/>
        </w:rPr>
        <w:t>у</w:t>
      </w:r>
      <w:r w:rsidRPr="00072B48">
        <w:rPr>
          <w:rFonts w:ascii="Times New Roman" w:hAnsi="Times New Roman" w:cs="Times New Roman"/>
          <w:sz w:val="28"/>
          <w:szCs w:val="28"/>
          <w:lang w:val="kk-KZ"/>
        </w:rPr>
        <w:t>.</w:t>
      </w:r>
    </w:p>
    <w:p w:rsidR="00072B48" w:rsidRDefault="00072B48" w:rsidP="001D019B">
      <w:pPr>
        <w:spacing w:after="0" w:line="240" w:lineRule="auto"/>
        <w:jc w:val="both"/>
        <w:rPr>
          <w:rFonts w:ascii="Times New Roman" w:hAnsi="Times New Roman" w:cs="Times New Roman"/>
          <w:sz w:val="28"/>
          <w:szCs w:val="28"/>
          <w:lang w:val="kk-KZ"/>
        </w:rPr>
      </w:pPr>
    </w:p>
    <w:p w:rsidR="00072B48" w:rsidRDefault="00072B48" w:rsidP="001D019B">
      <w:pPr>
        <w:spacing w:after="0" w:line="240" w:lineRule="auto"/>
        <w:jc w:val="both"/>
        <w:rPr>
          <w:rFonts w:ascii="Times New Roman" w:hAnsi="Times New Roman" w:cs="Times New Roman"/>
          <w:sz w:val="28"/>
          <w:szCs w:val="28"/>
          <w:lang w:val="kk-KZ"/>
        </w:rPr>
      </w:pPr>
      <w:r w:rsidRPr="00072B48">
        <w:rPr>
          <w:rFonts w:ascii="Times New Roman" w:hAnsi="Times New Roman" w:cs="Times New Roman"/>
          <w:sz w:val="28"/>
          <w:szCs w:val="28"/>
          <w:lang w:val="kk-KZ"/>
        </w:rPr>
        <w:t>Зерттелушінің жеке басын нақтылау мақсатында медицина қызметкерлері,  қызметкерлерден қызметтік куәлікті немесе жеке басын куәландыратын құжатты көрсетуді талап етуге құқылы (міндетті).</w:t>
      </w:r>
    </w:p>
    <w:p w:rsidR="00072B48" w:rsidRDefault="00072B48" w:rsidP="001D019B">
      <w:pPr>
        <w:spacing w:after="0" w:line="240" w:lineRule="auto"/>
        <w:jc w:val="both"/>
        <w:rPr>
          <w:rFonts w:ascii="Times New Roman" w:hAnsi="Times New Roman" w:cs="Times New Roman"/>
          <w:sz w:val="28"/>
          <w:szCs w:val="28"/>
          <w:lang w:val="kk-KZ"/>
        </w:rPr>
      </w:pPr>
    </w:p>
    <w:p w:rsidR="00072B48" w:rsidRDefault="00072B48" w:rsidP="001D019B">
      <w:pPr>
        <w:spacing w:after="0" w:line="240" w:lineRule="auto"/>
        <w:jc w:val="both"/>
        <w:rPr>
          <w:rFonts w:ascii="Times New Roman" w:hAnsi="Times New Roman" w:cs="Times New Roman"/>
          <w:sz w:val="28"/>
          <w:szCs w:val="28"/>
          <w:lang w:val="kk-KZ"/>
        </w:rPr>
      </w:pPr>
      <w:r w:rsidRPr="00072B48">
        <w:rPr>
          <w:rFonts w:ascii="Times New Roman" w:hAnsi="Times New Roman" w:cs="Times New Roman"/>
          <w:sz w:val="28"/>
          <w:szCs w:val="28"/>
          <w:lang w:val="kk-KZ"/>
        </w:rPr>
        <w:t>7.</w:t>
      </w:r>
      <w:r w:rsidR="007256CD">
        <w:rPr>
          <w:rFonts w:ascii="Times New Roman" w:hAnsi="Times New Roman" w:cs="Times New Roman"/>
          <w:sz w:val="28"/>
          <w:szCs w:val="28"/>
          <w:lang w:val="kk-KZ"/>
        </w:rPr>
        <w:t xml:space="preserve"> </w:t>
      </w:r>
      <w:r w:rsidR="001D019B">
        <w:rPr>
          <w:rFonts w:ascii="Times New Roman" w:hAnsi="Times New Roman" w:cs="Times New Roman"/>
          <w:sz w:val="28"/>
          <w:szCs w:val="28"/>
          <w:lang w:val="kk-KZ"/>
        </w:rPr>
        <w:t>РК</w:t>
      </w:r>
      <w:r w:rsidR="007256CD">
        <w:rPr>
          <w:rFonts w:ascii="Times New Roman" w:hAnsi="Times New Roman" w:cs="Times New Roman"/>
          <w:sz w:val="28"/>
          <w:szCs w:val="28"/>
          <w:lang w:val="kk-KZ"/>
        </w:rPr>
        <w:t xml:space="preserve">МК жеке жүргізіледі және </w:t>
      </w:r>
      <w:r w:rsidR="001D019B">
        <w:rPr>
          <w:rFonts w:ascii="Times New Roman" w:hAnsi="Times New Roman" w:cs="Times New Roman"/>
          <w:sz w:val="28"/>
          <w:szCs w:val="28"/>
          <w:lang w:val="kk-KZ"/>
        </w:rPr>
        <w:t>келесілерді</w:t>
      </w:r>
      <w:r w:rsidRPr="00072B48">
        <w:rPr>
          <w:rFonts w:ascii="Times New Roman" w:hAnsi="Times New Roman" w:cs="Times New Roman"/>
          <w:sz w:val="28"/>
          <w:szCs w:val="28"/>
          <w:lang w:val="kk-KZ"/>
        </w:rPr>
        <w:t xml:space="preserve"> қамтиды:</w:t>
      </w:r>
    </w:p>
    <w:p w:rsidR="007256CD" w:rsidRDefault="007256CD" w:rsidP="001D019B">
      <w:pPr>
        <w:spacing w:after="0" w:line="240" w:lineRule="auto"/>
        <w:jc w:val="both"/>
        <w:rPr>
          <w:rFonts w:ascii="Times New Roman" w:hAnsi="Times New Roman" w:cs="Times New Roman"/>
          <w:sz w:val="28"/>
          <w:szCs w:val="28"/>
          <w:lang w:val="kk-KZ"/>
        </w:rPr>
      </w:pPr>
    </w:p>
    <w:p w:rsidR="007256CD" w:rsidRDefault="007256CD" w:rsidP="001D019B">
      <w:pPr>
        <w:spacing w:after="0" w:line="240" w:lineRule="auto"/>
        <w:jc w:val="both"/>
        <w:rPr>
          <w:rFonts w:ascii="Times New Roman" w:hAnsi="Times New Roman" w:cs="Times New Roman"/>
          <w:sz w:val="28"/>
          <w:szCs w:val="28"/>
          <w:lang w:val="kk-KZ"/>
        </w:rPr>
      </w:pPr>
      <w:r w:rsidRPr="007256CD">
        <w:rPr>
          <w:rFonts w:ascii="Times New Roman" w:hAnsi="Times New Roman" w:cs="Times New Roman"/>
          <w:sz w:val="28"/>
          <w:szCs w:val="28"/>
          <w:lang w:val="kk-KZ"/>
        </w:rPr>
        <w:t>1) қызметкерлердегі функционалдық көрсеткіштерді сұрау, тексеру және өлшеу;</w:t>
      </w:r>
    </w:p>
    <w:p w:rsidR="007256CD" w:rsidRDefault="007256CD" w:rsidP="001D019B">
      <w:pPr>
        <w:spacing w:after="0" w:line="240" w:lineRule="auto"/>
        <w:jc w:val="both"/>
        <w:rPr>
          <w:rFonts w:ascii="Times New Roman" w:hAnsi="Times New Roman" w:cs="Times New Roman"/>
          <w:sz w:val="28"/>
          <w:szCs w:val="28"/>
          <w:lang w:val="kk-KZ"/>
        </w:rPr>
      </w:pPr>
    </w:p>
    <w:p w:rsidR="007256CD" w:rsidRDefault="007256CD" w:rsidP="001D019B">
      <w:pPr>
        <w:spacing w:after="0" w:line="240" w:lineRule="auto"/>
        <w:jc w:val="both"/>
        <w:rPr>
          <w:rFonts w:ascii="Times New Roman" w:hAnsi="Times New Roman" w:cs="Times New Roman"/>
          <w:sz w:val="28"/>
          <w:szCs w:val="28"/>
          <w:lang w:val="kk-KZ"/>
        </w:rPr>
      </w:pPr>
      <w:r w:rsidRPr="007256CD">
        <w:rPr>
          <w:rFonts w:ascii="Times New Roman" w:hAnsi="Times New Roman" w:cs="Times New Roman"/>
          <w:sz w:val="28"/>
          <w:szCs w:val="28"/>
          <w:lang w:val="kk-KZ"/>
        </w:rPr>
        <w:t xml:space="preserve">2) зерттелушінің сыртқы түрін, жүрісін, қалпын, мінез-құлқы </w:t>
      </w:r>
      <w:r w:rsidR="00C728BE">
        <w:rPr>
          <w:rFonts w:ascii="Times New Roman" w:hAnsi="Times New Roman" w:cs="Times New Roman"/>
          <w:sz w:val="28"/>
          <w:szCs w:val="28"/>
          <w:lang w:val="kk-KZ"/>
        </w:rPr>
        <w:t>және</w:t>
      </w:r>
      <w:r w:rsidRPr="007256CD">
        <w:rPr>
          <w:rFonts w:ascii="Times New Roman" w:hAnsi="Times New Roman" w:cs="Times New Roman"/>
          <w:sz w:val="28"/>
          <w:szCs w:val="28"/>
          <w:lang w:val="kk-KZ"/>
        </w:rPr>
        <w:t xml:space="preserve"> эмоционалдық реакцияларының барабарлығын, сөйлеу айқындығының, мимиканың, сананың, тері жамылғыларының және көрінетін шырышты қабаттардың байланыстылығын, склераның түсін, тыныс алу ерекшеліктерін және басқа д</w:t>
      </w:r>
      <w:r>
        <w:rPr>
          <w:rFonts w:ascii="Times New Roman" w:hAnsi="Times New Roman" w:cs="Times New Roman"/>
          <w:sz w:val="28"/>
          <w:szCs w:val="28"/>
          <w:lang w:val="kk-KZ"/>
        </w:rPr>
        <w:t>а физикалық деректерді бағалау</w:t>
      </w:r>
      <w:r w:rsidRPr="007256CD">
        <w:rPr>
          <w:rFonts w:ascii="Times New Roman" w:hAnsi="Times New Roman" w:cs="Times New Roman"/>
          <w:sz w:val="28"/>
          <w:szCs w:val="28"/>
          <w:lang w:val="kk-KZ"/>
        </w:rPr>
        <w:t>;</w:t>
      </w:r>
    </w:p>
    <w:p w:rsidR="007256CD" w:rsidRDefault="007256CD" w:rsidP="001D019B">
      <w:pPr>
        <w:spacing w:after="0" w:line="240" w:lineRule="auto"/>
        <w:jc w:val="both"/>
        <w:rPr>
          <w:rFonts w:ascii="Times New Roman" w:hAnsi="Times New Roman" w:cs="Times New Roman"/>
          <w:sz w:val="28"/>
          <w:szCs w:val="28"/>
          <w:lang w:val="kk-KZ"/>
        </w:rPr>
      </w:pPr>
    </w:p>
    <w:p w:rsidR="007256CD" w:rsidRDefault="007256CD" w:rsidP="001D019B">
      <w:pPr>
        <w:spacing w:after="0" w:line="240" w:lineRule="auto"/>
        <w:jc w:val="both"/>
        <w:rPr>
          <w:rFonts w:ascii="Times New Roman" w:hAnsi="Times New Roman" w:cs="Times New Roman"/>
          <w:sz w:val="28"/>
          <w:szCs w:val="28"/>
          <w:lang w:val="kk-KZ"/>
        </w:rPr>
      </w:pPr>
      <w:r w:rsidRPr="007256CD">
        <w:rPr>
          <w:rFonts w:ascii="Times New Roman" w:hAnsi="Times New Roman" w:cs="Times New Roman"/>
          <w:sz w:val="28"/>
          <w:szCs w:val="28"/>
          <w:lang w:val="kk-KZ"/>
        </w:rPr>
        <w:t>3) шағымдарды, өндірістегі және отбасындағы психотравматикалық жағдайларды, ауысымаралық демалыстың, ұйқының және басқа да деректердің ұзақтығын анықтау (қажет болған жағдайда бас және жүрек ауруының, ентігудің, бас айналудың, әлсіздіктің, жүрек айнудың, құлақтың шуылының, көру қабілетінің бұзылуының және денсаулық жағдайының өзгеруінің басқа белгілерінің болуы белсенді түрде нақтыланады). Қызметкердің кәсіби маңызды функцияларын төмендететін (шұғыл әрекеттерге дайындығын төмендететін)</w:t>
      </w:r>
      <w:r w:rsidR="00C728BE">
        <w:rPr>
          <w:rFonts w:ascii="Times New Roman" w:hAnsi="Times New Roman" w:cs="Times New Roman"/>
          <w:sz w:val="28"/>
          <w:szCs w:val="28"/>
          <w:lang w:val="kk-KZ"/>
        </w:rPr>
        <w:t xml:space="preserve"> </w:t>
      </w:r>
      <w:r w:rsidRPr="007256CD">
        <w:rPr>
          <w:rFonts w:ascii="Times New Roman" w:hAnsi="Times New Roman" w:cs="Times New Roman"/>
          <w:sz w:val="28"/>
          <w:szCs w:val="28"/>
          <w:lang w:val="kk-KZ"/>
        </w:rPr>
        <w:t>дәрілік заттарды белсенді қабылдауын анықтау;</w:t>
      </w:r>
    </w:p>
    <w:p w:rsidR="007256CD" w:rsidRDefault="007256CD" w:rsidP="001D019B">
      <w:pPr>
        <w:spacing w:after="0" w:line="240" w:lineRule="auto"/>
        <w:jc w:val="both"/>
        <w:rPr>
          <w:rFonts w:ascii="Times New Roman" w:hAnsi="Times New Roman" w:cs="Times New Roman"/>
          <w:sz w:val="28"/>
          <w:szCs w:val="28"/>
          <w:lang w:val="kk-KZ"/>
        </w:rPr>
      </w:pPr>
    </w:p>
    <w:p w:rsidR="007256CD" w:rsidRDefault="007256CD" w:rsidP="001D019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 қан қысымын,</w:t>
      </w:r>
      <w:r w:rsidR="00C728BE">
        <w:rPr>
          <w:rFonts w:ascii="Times New Roman" w:hAnsi="Times New Roman" w:cs="Times New Roman"/>
          <w:sz w:val="28"/>
          <w:szCs w:val="28"/>
          <w:lang w:val="kk-KZ"/>
        </w:rPr>
        <w:t xml:space="preserve"> </w:t>
      </w:r>
      <w:r w:rsidRPr="007256CD">
        <w:rPr>
          <w:rFonts w:ascii="Times New Roman" w:hAnsi="Times New Roman" w:cs="Times New Roman"/>
          <w:sz w:val="28"/>
          <w:szCs w:val="28"/>
          <w:lang w:val="kk-KZ"/>
        </w:rPr>
        <w:t xml:space="preserve">пульстің жиілігін және сапалық сипаттамаларын өлшеу және бағалау (қажет болған жағдайда зерттелушінің тыныштық жағдайында 10 минуттан кейін қайта айқындалады), сондай-ақ ұсынылатын шағымдар </w:t>
      </w:r>
      <w:r w:rsidR="00C728BE">
        <w:rPr>
          <w:rFonts w:ascii="Times New Roman" w:hAnsi="Times New Roman" w:cs="Times New Roman"/>
          <w:sz w:val="28"/>
          <w:szCs w:val="28"/>
          <w:lang w:val="kk-KZ"/>
        </w:rPr>
        <w:t>және</w:t>
      </w:r>
      <w:r w:rsidRPr="007256CD">
        <w:rPr>
          <w:rFonts w:ascii="Times New Roman" w:hAnsi="Times New Roman" w:cs="Times New Roman"/>
          <w:sz w:val="28"/>
          <w:szCs w:val="28"/>
          <w:lang w:val="kk-KZ"/>
        </w:rPr>
        <w:t xml:space="preserve"> анықталған клиникалық симптоматикаға сәйкес басқа да зерттеулер жүргізу;</w:t>
      </w:r>
    </w:p>
    <w:p w:rsidR="007256CD" w:rsidRDefault="007256CD" w:rsidP="001D019B">
      <w:pPr>
        <w:spacing w:after="0" w:line="240" w:lineRule="auto"/>
        <w:jc w:val="both"/>
        <w:rPr>
          <w:rFonts w:ascii="Times New Roman" w:hAnsi="Times New Roman" w:cs="Times New Roman"/>
          <w:sz w:val="28"/>
          <w:szCs w:val="28"/>
          <w:lang w:val="kk-KZ"/>
        </w:rPr>
      </w:pPr>
    </w:p>
    <w:p w:rsidR="007256CD" w:rsidRDefault="007256CD" w:rsidP="001D019B">
      <w:pPr>
        <w:spacing w:after="0" w:line="240" w:lineRule="auto"/>
        <w:jc w:val="both"/>
        <w:rPr>
          <w:rFonts w:ascii="Times New Roman" w:hAnsi="Times New Roman" w:cs="Times New Roman"/>
          <w:sz w:val="28"/>
          <w:szCs w:val="28"/>
          <w:lang w:val="kk-KZ"/>
        </w:rPr>
      </w:pPr>
      <w:r w:rsidRPr="007256CD">
        <w:rPr>
          <w:rFonts w:ascii="Times New Roman" w:hAnsi="Times New Roman" w:cs="Times New Roman"/>
          <w:sz w:val="28"/>
          <w:szCs w:val="28"/>
          <w:lang w:val="kk-KZ"/>
        </w:rPr>
        <w:t xml:space="preserve">дене температурасын өлшеу, жұтқыншақты тексеру, лимфа </w:t>
      </w:r>
      <w:r>
        <w:rPr>
          <w:rFonts w:ascii="Times New Roman" w:hAnsi="Times New Roman" w:cs="Times New Roman"/>
          <w:sz w:val="28"/>
          <w:szCs w:val="28"/>
          <w:lang w:val="kk-KZ"/>
        </w:rPr>
        <w:t>түйіндерін, ішті пальпациялау, Р</w:t>
      </w:r>
      <w:r w:rsidRPr="007256CD">
        <w:rPr>
          <w:rFonts w:ascii="Times New Roman" w:hAnsi="Times New Roman" w:cs="Times New Roman"/>
          <w:sz w:val="28"/>
          <w:szCs w:val="28"/>
          <w:lang w:val="kk-KZ"/>
        </w:rPr>
        <w:t xml:space="preserve">омберг </w:t>
      </w:r>
      <w:r w:rsidR="00C728BE">
        <w:rPr>
          <w:rFonts w:ascii="Times New Roman" w:hAnsi="Times New Roman" w:cs="Times New Roman"/>
          <w:sz w:val="28"/>
          <w:szCs w:val="28"/>
          <w:lang w:val="kk-KZ"/>
        </w:rPr>
        <w:t>қалыпындағы</w:t>
      </w:r>
      <w:r w:rsidRPr="007256CD">
        <w:rPr>
          <w:rFonts w:ascii="Times New Roman" w:hAnsi="Times New Roman" w:cs="Times New Roman"/>
          <w:sz w:val="28"/>
          <w:szCs w:val="28"/>
          <w:lang w:val="kk-KZ"/>
        </w:rPr>
        <w:t xml:space="preserve"> тұрақтылықты, саусақ-мұрын және басқа үйлестіру сынақтарын орындау дәлдігін анықтау;</w:t>
      </w:r>
    </w:p>
    <w:p w:rsidR="007256CD" w:rsidRDefault="007256CD" w:rsidP="001D019B">
      <w:pPr>
        <w:spacing w:after="0" w:line="240" w:lineRule="auto"/>
        <w:jc w:val="both"/>
        <w:rPr>
          <w:rFonts w:ascii="Times New Roman" w:hAnsi="Times New Roman" w:cs="Times New Roman"/>
          <w:sz w:val="28"/>
          <w:szCs w:val="28"/>
          <w:lang w:val="kk-KZ"/>
        </w:rPr>
      </w:pPr>
    </w:p>
    <w:p w:rsidR="007256CD" w:rsidRDefault="007256CD" w:rsidP="001D019B">
      <w:pPr>
        <w:spacing w:after="0" w:line="240" w:lineRule="auto"/>
        <w:jc w:val="both"/>
        <w:rPr>
          <w:rFonts w:ascii="Times New Roman" w:hAnsi="Times New Roman" w:cs="Times New Roman"/>
          <w:sz w:val="28"/>
          <w:szCs w:val="28"/>
          <w:lang w:val="kk-KZ"/>
        </w:rPr>
      </w:pPr>
      <w:r w:rsidRPr="007256CD">
        <w:rPr>
          <w:rFonts w:ascii="Times New Roman" w:hAnsi="Times New Roman" w:cs="Times New Roman"/>
          <w:sz w:val="28"/>
          <w:szCs w:val="28"/>
          <w:lang w:val="kk-KZ"/>
        </w:rPr>
        <w:t>5) медициналық тексерулердің автоматтан</w:t>
      </w:r>
      <w:r>
        <w:rPr>
          <w:rFonts w:ascii="Times New Roman" w:hAnsi="Times New Roman" w:cs="Times New Roman"/>
          <w:sz w:val="28"/>
          <w:szCs w:val="28"/>
          <w:lang w:val="kk-KZ"/>
        </w:rPr>
        <w:t xml:space="preserve">дырылған жүйесі болған кезде </w:t>
      </w:r>
      <w:r w:rsidR="00C728BE">
        <w:rPr>
          <w:rFonts w:ascii="Times New Roman" w:hAnsi="Times New Roman" w:cs="Times New Roman"/>
          <w:sz w:val="28"/>
          <w:szCs w:val="28"/>
          <w:lang w:val="kk-KZ"/>
        </w:rPr>
        <w:t>Р</w:t>
      </w:r>
      <w:r>
        <w:rPr>
          <w:rFonts w:ascii="Times New Roman" w:hAnsi="Times New Roman" w:cs="Times New Roman"/>
          <w:sz w:val="28"/>
          <w:szCs w:val="28"/>
          <w:lang w:val="kk-KZ"/>
        </w:rPr>
        <w:t>КМ</w:t>
      </w:r>
      <w:r w:rsidR="00C728BE">
        <w:rPr>
          <w:rFonts w:ascii="Times New Roman" w:hAnsi="Times New Roman" w:cs="Times New Roman"/>
          <w:sz w:val="28"/>
          <w:szCs w:val="28"/>
          <w:lang w:val="kk-KZ"/>
        </w:rPr>
        <w:t>К</w:t>
      </w:r>
      <w:r w:rsidRPr="007256CD">
        <w:rPr>
          <w:rFonts w:ascii="Times New Roman" w:hAnsi="Times New Roman" w:cs="Times New Roman"/>
          <w:sz w:val="28"/>
          <w:szCs w:val="28"/>
          <w:lang w:val="kk-KZ"/>
        </w:rPr>
        <w:t xml:space="preserve"> автоматтандырылған жүргіз</w:t>
      </w:r>
      <w:r w:rsidR="00C728BE">
        <w:rPr>
          <w:rFonts w:ascii="Times New Roman" w:hAnsi="Times New Roman" w:cs="Times New Roman"/>
          <w:sz w:val="28"/>
          <w:szCs w:val="28"/>
          <w:lang w:val="kk-KZ"/>
        </w:rPr>
        <w:t>уді ұсыну</w:t>
      </w:r>
      <w:r w:rsidRPr="007256CD">
        <w:rPr>
          <w:rFonts w:ascii="Times New Roman" w:hAnsi="Times New Roman" w:cs="Times New Roman"/>
          <w:sz w:val="28"/>
          <w:szCs w:val="28"/>
          <w:lang w:val="kk-KZ"/>
        </w:rPr>
        <w:t>;</w:t>
      </w:r>
    </w:p>
    <w:p w:rsidR="007256CD" w:rsidRDefault="007256CD" w:rsidP="001D019B">
      <w:pPr>
        <w:spacing w:after="0" w:line="240" w:lineRule="auto"/>
        <w:jc w:val="both"/>
        <w:rPr>
          <w:rFonts w:ascii="Times New Roman" w:hAnsi="Times New Roman" w:cs="Times New Roman"/>
          <w:sz w:val="28"/>
          <w:szCs w:val="28"/>
          <w:lang w:val="kk-KZ"/>
        </w:rPr>
      </w:pPr>
    </w:p>
    <w:p w:rsidR="007256CD" w:rsidRDefault="007256CD" w:rsidP="001D019B">
      <w:pPr>
        <w:spacing w:after="0" w:line="240" w:lineRule="auto"/>
        <w:jc w:val="both"/>
        <w:rPr>
          <w:rFonts w:ascii="Times New Roman" w:hAnsi="Times New Roman" w:cs="Times New Roman"/>
          <w:sz w:val="28"/>
          <w:szCs w:val="28"/>
          <w:lang w:val="kk-KZ"/>
        </w:rPr>
      </w:pPr>
      <w:r w:rsidRPr="007256CD">
        <w:rPr>
          <w:rFonts w:ascii="Times New Roman" w:hAnsi="Times New Roman" w:cs="Times New Roman"/>
          <w:sz w:val="28"/>
          <w:szCs w:val="28"/>
          <w:lang w:val="kk-KZ"/>
        </w:rPr>
        <w:t xml:space="preserve">6) осы </w:t>
      </w:r>
      <w:r w:rsidR="00C728BE">
        <w:rPr>
          <w:rFonts w:ascii="Times New Roman" w:hAnsi="Times New Roman" w:cs="Times New Roman"/>
          <w:sz w:val="28"/>
          <w:szCs w:val="28"/>
          <w:lang w:val="kk-KZ"/>
        </w:rPr>
        <w:t>Ережелерге</w:t>
      </w:r>
      <w:r w:rsidRPr="007256CD">
        <w:rPr>
          <w:rFonts w:ascii="Times New Roman" w:hAnsi="Times New Roman" w:cs="Times New Roman"/>
          <w:sz w:val="28"/>
          <w:szCs w:val="28"/>
          <w:lang w:val="kk-KZ"/>
        </w:rPr>
        <w:t xml:space="preserve"> </w:t>
      </w:r>
      <w:r w:rsidRPr="00C728BE">
        <w:rPr>
          <w:rFonts w:ascii="Times New Roman" w:hAnsi="Times New Roman" w:cs="Times New Roman"/>
          <w:color w:val="4F81BD" w:themeColor="accent1"/>
          <w:sz w:val="28"/>
          <w:szCs w:val="28"/>
          <w:u w:val="single"/>
          <w:lang w:val="kk-KZ"/>
        </w:rPr>
        <w:t>2-қосымшаға</w:t>
      </w:r>
      <w:r w:rsidRPr="00C728BE">
        <w:rPr>
          <w:rFonts w:ascii="Times New Roman" w:hAnsi="Times New Roman" w:cs="Times New Roman"/>
          <w:color w:val="4F81BD" w:themeColor="accent1"/>
          <w:sz w:val="28"/>
          <w:szCs w:val="28"/>
          <w:lang w:val="kk-KZ"/>
        </w:rPr>
        <w:t xml:space="preserve"> </w:t>
      </w:r>
      <w:r w:rsidRPr="007256CD">
        <w:rPr>
          <w:rFonts w:ascii="Times New Roman" w:hAnsi="Times New Roman" w:cs="Times New Roman"/>
          <w:sz w:val="28"/>
          <w:szCs w:val="28"/>
          <w:lang w:val="kk-KZ"/>
        </w:rPr>
        <w:t xml:space="preserve">сәйкес қызметкерлерге </w:t>
      </w:r>
      <w:r w:rsidR="00C728BE">
        <w:rPr>
          <w:rFonts w:ascii="Times New Roman" w:hAnsi="Times New Roman" w:cs="Times New Roman"/>
          <w:sz w:val="28"/>
          <w:szCs w:val="28"/>
          <w:lang w:val="kk-KZ"/>
        </w:rPr>
        <w:t>РК</w:t>
      </w:r>
      <w:r>
        <w:rPr>
          <w:rFonts w:ascii="Times New Roman" w:hAnsi="Times New Roman" w:cs="Times New Roman"/>
          <w:sz w:val="28"/>
          <w:szCs w:val="28"/>
          <w:lang w:val="kk-KZ"/>
        </w:rPr>
        <w:t xml:space="preserve">МК </w:t>
      </w:r>
      <w:r w:rsidRPr="007256CD">
        <w:rPr>
          <w:rFonts w:ascii="Times New Roman" w:hAnsi="Times New Roman" w:cs="Times New Roman"/>
          <w:sz w:val="28"/>
          <w:szCs w:val="28"/>
          <w:lang w:val="kk-KZ"/>
        </w:rPr>
        <w:t>жүргізу.</w:t>
      </w:r>
    </w:p>
    <w:p w:rsidR="007256CD" w:rsidRDefault="007256CD" w:rsidP="001D019B">
      <w:pPr>
        <w:spacing w:after="0" w:line="240" w:lineRule="auto"/>
        <w:jc w:val="both"/>
        <w:rPr>
          <w:rFonts w:ascii="Times New Roman" w:hAnsi="Times New Roman" w:cs="Times New Roman"/>
          <w:sz w:val="28"/>
          <w:szCs w:val="28"/>
          <w:lang w:val="kk-KZ"/>
        </w:rPr>
      </w:pPr>
    </w:p>
    <w:p w:rsidR="007256CD" w:rsidRDefault="007256CD" w:rsidP="001D019B">
      <w:pPr>
        <w:spacing w:after="0" w:line="240" w:lineRule="auto"/>
        <w:jc w:val="both"/>
        <w:rPr>
          <w:rFonts w:ascii="Times New Roman" w:hAnsi="Times New Roman" w:cs="Times New Roman"/>
          <w:sz w:val="28"/>
          <w:szCs w:val="28"/>
          <w:lang w:val="kk-KZ"/>
        </w:rPr>
      </w:pPr>
      <w:r w:rsidRPr="007256CD">
        <w:rPr>
          <w:rFonts w:ascii="Times New Roman" w:hAnsi="Times New Roman" w:cs="Times New Roman"/>
          <w:sz w:val="28"/>
          <w:szCs w:val="28"/>
          <w:lang w:val="kk-KZ"/>
        </w:rPr>
        <w:t>8</w:t>
      </w:r>
      <w:r>
        <w:rPr>
          <w:rFonts w:ascii="Times New Roman" w:hAnsi="Times New Roman" w:cs="Times New Roman"/>
          <w:sz w:val="28"/>
          <w:szCs w:val="28"/>
          <w:lang w:val="kk-KZ"/>
        </w:rPr>
        <w:t xml:space="preserve">. </w:t>
      </w:r>
      <w:r w:rsidR="00C728BE">
        <w:rPr>
          <w:rFonts w:ascii="Times New Roman" w:hAnsi="Times New Roman" w:cs="Times New Roman"/>
          <w:sz w:val="28"/>
          <w:szCs w:val="28"/>
          <w:lang w:val="kk-KZ"/>
        </w:rPr>
        <w:t>Р</w:t>
      </w:r>
      <w:r>
        <w:rPr>
          <w:rFonts w:ascii="Times New Roman" w:hAnsi="Times New Roman" w:cs="Times New Roman"/>
          <w:sz w:val="28"/>
          <w:szCs w:val="28"/>
          <w:lang w:val="kk-KZ"/>
        </w:rPr>
        <w:t>КМ</w:t>
      </w:r>
      <w:r w:rsidR="00C728BE">
        <w:rPr>
          <w:rFonts w:ascii="Times New Roman" w:hAnsi="Times New Roman" w:cs="Times New Roman"/>
          <w:sz w:val="28"/>
          <w:szCs w:val="28"/>
          <w:lang w:val="kk-KZ"/>
        </w:rPr>
        <w:t>К</w:t>
      </w:r>
      <w:r>
        <w:rPr>
          <w:rFonts w:ascii="Times New Roman" w:hAnsi="Times New Roman" w:cs="Times New Roman"/>
          <w:sz w:val="28"/>
          <w:szCs w:val="28"/>
          <w:lang w:val="kk-KZ"/>
        </w:rPr>
        <w:t xml:space="preserve"> </w:t>
      </w:r>
      <w:r w:rsidRPr="007256CD">
        <w:rPr>
          <w:rFonts w:ascii="Times New Roman" w:hAnsi="Times New Roman" w:cs="Times New Roman"/>
          <w:sz w:val="28"/>
          <w:szCs w:val="28"/>
          <w:lang w:val="kk-KZ"/>
        </w:rPr>
        <w:t>жүргізілгеннен кейін және шағымдар, аурулардың объективті белгілері және ағзаның функционалдық жай-кү</w:t>
      </w:r>
      <w:r w:rsidR="004C342F">
        <w:rPr>
          <w:rFonts w:ascii="Times New Roman" w:hAnsi="Times New Roman" w:cs="Times New Roman"/>
          <w:sz w:val="28"/>
          <w:szCs w:val="28"/>
          <w:lang w:val="kk-KZ"/>
        </w:rPr>
        <w:t xml:space="preserve">йінің бұзылуы болмағаннан кейін, </w:t>
      </w:r>
      <w:r w:rsidRPr="007256CD">
        <w:rPr>
          <w:rFonts w:ascii="Times New Roman" w:hAnsi="Times New Roman" w:cs="Times New Roman"/>
          <w:sz w:val="28"/>
          <w:szCs w:val="28"/>
          <w:lang w:val="kk-KZ"/>
        </w:rPr>
        <w:t>қызметкерге медициналық қызметкердің жеке қолымен немесе мөрімен куәландыра отырып, қызметкердің жеке кітапшасында тексерудің аяқталғаны туралы уақытты көрсете отырып, ауысымға рұқса</w:t>
      </w:r>
      <w:r w:rsidR="00C728BE">
        <w:rPr>
          <w:rFonts w:ascii="Times New Roman" w:hAnsi="Times New Roman" w:cs="Times New Roman"/>
          <w:sz w:val="28"/>
          <w:szCs w:val="28"/>
          <w:lang w:val="kk-KZ"/>
        </w:rPr>
        <w:t>тты</w:t>
      </w:r>
      <w:r w:rsidRPr="007256CD">
        <w:rPr>
          <w:rFonts w:ascii="Times New Roman" w:hAnsi="Times New Roman" w:cs="Times New Roman"/>
          <w:sz w:val="28"/>
          <w:szCs w:val="28"/>
          <w:lang w:val="kk-KZ"/>
        </w:rPr>
        <w:t xml:space="preserve"> ресімде</w:t>
      </w:r>
      <w:r w:rsidR="00C728BE">
        <w:rPr>
          <w:rFonts w:ascii="Times New Roman" w:hAnsi="Times New Roman" w:cs="Times New Roman"/>
          <w:sz w:val="28"/>
          <w:szCs w:val="28"/>
          <w:lang w:val="kk-KZ"/>
        </w:rPr>
        <w:t>у</w:t>
      </w:r>
      <w:r w:rsidRPr="007256CD">
        <w:rPr>
          <w:rFonts w:ascii="Times New Roman" w:hAnsi="Times New Roman" w:cs="Times New Roman"/>
          <w:sz w:val="28"/>
          <w:szCs w:val="28"/>
          <w:lang w:val="kk-KZ"/>
        </w:rPr>
        <w:t>.</w:t>
      </w:r>
    </w:p>
    <w:p w:rsidR="004C342F" w:rsidRDefault="004C342F" w:rsidP="001D019B">
      <w:pPr>
        <w:spacing w:after="0" w:line="240" w:lineRule="auto"/>
        <w:jc w:val="both"/>
        <w:rPr>
          <w:rFonts w:ascii="Times New Roman" w:hAnsi="Times New Roman" w:cs="Times New Roman"/>
          <w:sz w:val="28"/>
          <w:szCs w:val="28"/>
          <w:lang w:val="kk-KZ"/>
        </w:rPr>
      </w:pPr>
    </w:p>
    <w:p w:rsidR="004C342F" w:rsidRDefault="004C342F" w:rsidP="001D019B">
      <w:pPr>
        <w:spacing w:after="0" w:line="240" w:lineRule="auto"/>
        <w:jc w:val="both"/>
        <w:rPr>
          <w:rFonts w:ascii="Times New Roman" w:hAnsi="Times New Roman" w:cs="Times New Roman"/>
          <w:sz w:val="28"/>
          <w:szCs w:val="28"/>
          <w:lang w:val="kk-KZ"/>
        </w:rPr>
      </w:pPr>
      <w:r w:rsidRPr="004C342F">
        <w:rPr>
          <w:rFonts w:ascii="Times New Roman" w:hAnsi="Times New Roman" w:cs="Times New Roman"/>
          <w:sz w:val="28"/>
          <w:szCs w:val="28"/>
          <w:lang w:val="kk-KZ"/>
        </w:rPr>
        <w:t>9. Өздеріне қатысты алкогольдік (есірткілік) мас болу, есірткі заттарын, психотроптық құралдарды пайдалану жағдайында деп пайымдауға негіз бар қызметкерлерге медицина қызметкері индикаторлық түтіктерді және басқа да арнайы техникалық құралдарды (есірткі, алкотестерлер) пайдалана отырып куәландыруды жүргіз</w:t>
      </w:r>
      <w:r w:rsidR="00C728BE">
        <w:rPr>
          <w:rFonts w:ascii="Times New Roman" w:hAnsi="Times New Roman" w:cs="Times New Roman"/>
          <w:sz w:val="28"/>
          <w:szCs w:val="28"/>
          <w:lang w:val="kk-KZ"/>
        </w:rPr>
        <w:t>у</w:t>
      </w:r>
      <w:r w:rsidRPr="004C342F">
        <w:rPr>
          <w:rFonts w:ascii="Times New Roman" w:hAnsi="Times New Roman" w:cs="Times New Roman"/>
          <w:sz w:val="28"/>
          <w:szCs w:val="28"/>
          <w:lang w:val="kk-KZ"/>
        </w:rPr>
        <w:t>.</w:t>
      </w:r>
    </w:p>
    <w:p w:rsidR="004C342F" w:rsidRDefault="004C342F" w:rsidP="001D019B">
      <w:pPr>
        <w:spacing w:after="0" w:line="240" w:lineRule="auto"/>
        <w:jc w:val="both"/>
        <w:rPr>
          <w:rFonts w:ascii="Times New Roman" w:hAnsi="Times New Roman" w:cs="Times New Roman"/>
          <w:sz w:val="28"/>
          <w:szCs w:val="28"/>
          <w:lang w:val="kk-KZ"/>
        </w:rPr>
      </w:pPr>
    </w:p>
    <w:p w:rsidR="004C342F" w:rsidRDefault="004C342F" w:rsidP="001D019B">
      <w:pPr>
        <w:spacing w:after="0" w:line="240" w:lineRule="auto"/>
        <w:jc w:val="both"/>
        <w:rPr>
          <w:rFonts w:ascii="Times New Roman" w:hAnsi="Times New Roman" w:cs="Times New Roman"/>
          <w:sz w:val="28"/>
          <w:szCs w:val="28"/>
          <w:lang w:val="kk-KZ"/>
        </w:rPr>
      </w:pPr>
      <w:r w:rsidRPr="004C342F">
        <w:rPr>
          <w:rFonts w:ascii="Times New Roman" w:hAnsi="Times New Roman" w:cs="Times New Roman"/>
          <w:sz w:val="28"/>
          <w:szCs w:val="28"/>
          <w:lang w:val="kk-KZ"/>
        </w:rPr>
        <w:t xml:space="preserve">10. Қызметкерді куәландыруға </w:t>
      </w:r>
      <w:r w:rsidR="00C728BE">
        <w:rPr>
          <w:rFonts w:ascii="Times New Roman" w:hAnsi="Times New Roman" w:cs="Times New Roman"/>
          <w:sz w:val="28"/>
          <w:szCs w:val="28"/>
          <w:lang w:val="kk-KZ"/>
        </w:rPr>
        <w:t>келесілер</w:t>
      </w:r>
      <w:r w:rsidRPr="004C342F">
        <w:rPr>
          <w:rFonts w:ascii="Times New Roman" w:hAnsi="Times New Roman" w:cs="Times New Roman"/>
          <w:sz w:val="28"/>
          <w:szCs w:val="28"/>
          <w:lang w:val="kk-KZ"/>
        </w:rPr>
        <w:t xml:space="preserve"> негіз болып табылады: мас болу белгілерінің болуы (алкогольдің иісі, сөйлеудің нашарлауы, қалыптың тұрақсыздығы, сөйлеудің бұзылуы, қолдың қатты дірілдеуі, бет терісінің түсінің күрт өзгеруі, қызметкердің еңбекке жарамсыздығын көрсететін мінез-құлық), зерттелетін қызметкердің спирттік ішімдіктерді, психотроптық, есірткі заттарды пайдалануда танылуы, басқа қызметкерлердің спирттік ішімдіктерді пайдалану туралы мәлімдемесі медициналық тексеруден өтіп жатқан қызметкердің сусындары. Куәландыру кезінде кемінде екі куәгердің міндетті түрде болуы қажет.</w:t>
      </w:r>
    </w:p>
    <w:p w:rsidR="004C342F" w:rsidRDefault="004C342F" w:rsidP="001D019B">
      <w:pPr>
        <w:spacing w:after="0" w:line="240" w:lineRule="auto"/>
        <w:jc w:val="both"/>
        <w:rPr>
          <w:rFonts w:ascii="Times New Roman" w:hAnsi="Times New Roman" w:cs="Times New Roman"/>
          <w:sz w:val="28"/>
          <w:szCs w:val="28"/>
          <w:lang w:val="kk-KZ"/>
        </w:rPr>
      </w:pPr>
    </w:p>
    <w:p w:rsidR="004C342F" w:rsidRDefault="003513DB" w:rsidP="001D019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 </w:t>
      </w:r>
      <w:r w:rsidR="004C342F" w:rsidRPr="004C342F">
        <w:rPr>
          <w:rFonts w:ascii="Times New Roman" w:hAnsi="Times New Roman" w:cs="Times New Roman"/>
          <w:sz w:val="28"/>
          <w:szCs w:val="28"/>
          <w:lang w:val="kk-KZ"/>
        </w:rPr>
        <w:t>Алкогольге сапалы сынама жүргізу, сондай-ақ зерттелетін қызметкердің ағзасында есірткі заттарын немесе психотроптық құралдарды айқындау кезінде оның алкогольдік (есірткілік) мас күйінде, психотроптық заттарды пайдалану жағдайында жұмысында болуы туралы акт жасалады.</w:t>
      </w:r>
      <w:r w:rsidRPr="003513DB">
        <w:rPr>
          <w:lang w:val="kk-KZ"/>
        </w:rPr>
        <w:t xml:space="preserve"> </w:t>
      </w:r>
      <w:r w:rsidRPr="003513DB">
        <w:rPr>
          <w:rFonts w:ascii="Times New Roman" w:hAnsi="Times New Roman" w:cs="Times New Roman"/>
          <w:sz w:val="28"/>
          <w:szCs w:val="28"/>
          <w:lang w:val="kk-KZ"/>
        </w:rPr>
        <w:t>Актіні куәландыруды жүргізген тұлға және кемінде екі куәгер жасайды және оған қ</w:t>
      </w:r>
      <w:r>
        <w:rPr>
          <w:rFonts w:ascii="Times New Roman" w:hAnsi="Times New Roman" w:cs="Times New Roman"/>
          <w:sz w:val="28"/>
          <w:szCs w:val="28"/>
          <w:lang w:val="kk-KZ"/>
        </w:rPr>
        <w:t xml:space="preserve">ол қояды. Зерттелетін қызметкер, </w:t>
      </w:r>
      <w:r w:rsidRPr="003513DB">
        <w:rPr>
          <w:rFonts w:ascii="Times New Roman" w:hAnsi="Times New Roman" w:cs="Times New Roman"/>
          <w:sz w:val="28"/>
          <w:szCs w:val="28"/>
          <w:lang w:val="kk-KZ"/>
        </w:rPr>
        <w:t>лицензиясы бар және медициналық куәландыруды жүргізуге және тиісті қорытынды беруге уәкілетті емдеу-профилактикалық мекемеге мас болу дәрежесін айқындау үшін дәрігерлік сараптамаға жіберіледі.</w:t>
      </w:r>
    </w:p>
    <w:p w:rsidR="003513DB" w:rsidRDefault="003513DB" w:rsidP="001D019B">
      <w:pPr>
        <w:spacing w:after="0" w:line="240" w:lineRule="auto"/>
        <w:jc w:val="both"/>
        <w:rPr>
          <w:rFonts w:ascii="Times New Roman" w:hAnsi="Times New Roman" w:cs="Times New Roman"/>
          <w:sz w:val="28"/>
          <w:szCs w:val="28"/>
          <w:lang w:val="kk-KZ"/>
        </w:rPr>
      </w:pPr>
    </w:p>
    <w:p w:rsidR="003513DB" w:rsidRDefault="003513DB" w:rsidP="001D019B">
      <w:pPr>
        <w:spacing w:after="0" w:line="240" w:lineRule="auto"/>
        <w:jc w:val="both"/>
        <w:rPr>
          <w:rFonts w:ascii="Times New Roman" w:hAnsi="Times New Roman" w:cs="Times New Roman"/>
          <w:sz w:val="28"/>
          <w:szCs w:val="28"/>
          <w:lang w:val="kk-KZ"/>
        </w:rPr>
      </w:pPr>
      <w:r w:rsidRPr="003513DB">
        <w:rPr>
          <w:rFonts w:ascii="Times New Roman" w:hAnsi="Times New Roman" w:cs="Times New Roman"/>
          <w:sz w:val="28"/>
          <w:szCs w:val="28"/>
          <w:lang w:val="kk-KZ"/>
        </w:rPr>
        <w:t xml:space="preserve">12. Қызметкер куәландырудан жалтарған кезде, медицина қызметкерлері кемінде екі куәгердің қатысуымен қызметкердің  жұмыста алкогольдік </w:t>
      </w:r>
      <w:r w:rsidRPr="003513DB">
        <w:rPr>
          <w:rFonts w:ascii="Times New Roman" w:hAnsi="Times New Roman" w:cs="Times New Roman"/>
          <w:sz w:val="28"/>
          <w:szCs w:val="28"/>
          <w:lang w:val="kk-KZ"/>
        </w:rPr>
        <w:lastRenderedPageBreak/>
        <w:t>немесе есірткілік мас күйінде болуы және куәландырудан жалтару жөніндегі іс-қимылы туралы акт жасайды.</w:t>
      </w:r>
    </w:p>
    <w:p w:rsidR="003513DB" w:rsidRDefault="003513DB" w:rsidP="001D019B">
      <w:pPr>
        <w:spacing w:after="0" w:line="240" w:lineRule="auto"/>
        <w:jc w:val="both"/>
        <w:rPr>
          <w:rFonts w:ascii="Times New Roman" w:hAnsi="Times New Roman" w:cs="Times New Roman"/>
          <w:sz w:val="28"/>
          <w:szCs w:val="28"/>
          <w:lang w:val="kk-KZ"/>
        </w:rPr>
      </w:pPr>
    </w:p>
    <w:p w:rsidR="003513DB" w:rsidRDefault="003513DB" w:rsidP="001D019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13. </w:t>
      </w:r>
      <w:r w:rsidRPr="003513DB">
        <w:rPr>
          <w:rFonts w:ascii="Times New Roman" w:hAnsi="Times New Roman" w:cs="Times New Roman"/>
          <w:sz w:val="28"/>
          <w:szCs w:val="28"/>
          <w:lang w:val="kk-KZ"/>
        </w:rPr>
        <w:t>Екі үлгідегі аспаптармен алкоголь буын индикациялаудың оң нәтижелерін алған кезде (клиникалық белгілердің ауырлығына; алкогольді тұтынуға қарамастан), есірткі заттарын немесе психотроптық құралдарды пайдалану белгілерін анықтаған кезде:</w:t>
      </w:r>
    </w:p>
    <w:p w:rsidR="003513DB" w:rsidRDefault="003513DB" w:rsidP="001D019B">
      <w:pPr>
        <w:spacing w:after="0" w:line="240" w:lineRule="auto"/>
        <w:jc w:val="both"/>
        <w:rPr>
          <w:rFonts w:ascii="Times New Roman" w:hAnsi="Times New Roman" w:cs="Times New Roman"/>
          <w:sz w:val="28"/>
          <w:szCs w:val="28"/>
          <w:lang w:val="kk-KZ"/>
        </w:rPr>
      </w:pPr>
    </w:p>
    <w:p w:rsidR="003513DB" w:rsidRDefault="003513DB" w:rsidP="001D019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3513DB">
        <w:rPr>
          <w:rFonts w:ascii="Times New Roman" w:hAnsi="Times New Roman" w:cs="Times New Roman"/>
          <w:sz w:val="28"/>
          <w:szCs w:val="28"/>
          <w:lang w:val="kk-KZ"/>
        </w:rPr>
        <w:t xml:space="preserve">осы </w:t>
      </w:r>
      <w:r w:rsidR="00C728BE">
        <w:rPr>
          <w:rFonts w:ascii="Times New Roman" w:hAnsi="Times New Roman" w:cs="Times New Roman"/>
          <w:sz w:val="28"/>
          <w:szCs w:val="28"/>
          <w:lang w:val="kk-KZ"/>
        </w:rPr>
        <w:t>Ережелерге</w:t>
      </w:r>
      <w:r w:rsidRPr="003513DB">
        <w:rPr>
          <w:rFonts w:ascii="Times New Roman" w:hAnsi="Times New Roman" w:cs="Times New Roman"/>
          <w:sz w:val="28"/>
          <w:szCs w:val="28"/>
          <w:lang w:val="kk-KZ"/>
        </w:rPr>
        <w:t xml:space="preserve"> </w:t>
      </w:r>
      <w:r w:rsidRPr="00C728BE">
        <w:rPr>
          <w:rFonts w:ascii="Times New Roman" w:hAnsi="Times New Roman" w:cs="Times New Roman"/>
          <w:color w:val="4F81BD" w:themeColor="accent1"/>
          <w:sz w:val="28"/>
          <w:szCs w:val="28"/>
          <w:u w:val="single"/>
          <w:lang w:val="kk-KZ"/>
        </w:rPr>
        <w:t>3-қосымшаға</w:t>
      </w:r>
      <w:r w:rsidRPr="00C728BE">
        <w:rPr>
          <w:rFonts w:ascii="Times New Roman" w:hAnsi="Times New Roman" w:cs="Times New Roman"/>
          <w:color w:val="4F81BD" w:themeColor="accent1"/>
          <w:sz w:val="28"/>
          <w:szCs w:val="28"/>
          <w:lang w:val="kk-KZ"/>
        </w:rPr>
        <w:t xml:space="preserve"> </w:t>
      </w:r>
      <w:r w:rsidRPr="003513DB">
        <w:rPr>
          <w:rFonts w:ascii="Times New Roman" w:hAnsi="Times New Roman" w:cs="Times New Roman"/>
          <w:sz w:val="28"/>
          <w:szCs w:val="28"/>
          <w:lang w:val="kk-KZ"/>
        </w:rPr>
        <w:t>сәйкес нысандағы алкогольді, есірткі құралдарын және психотроптық заттарды (мас болу жай-күйін) пайдалану белгілерін тіркеу картасы ресімделеді, ол қызметкерді алкогольді, есірткі құралдарын және психотроптық заттарды пайдалануға медициналық куәландыруды жүзеге асыратын емдеу-алдын алу мекемесіне ертіп баратын жауапты адамға (басшының бұйрығымен тағайындалған) беріледі;</w:t>
      </w:r>
    </w:p>
    <w:p w:rsidR="003513DB" w:rsidRDefault="003513DB" w:rsidP="001D019B">
      <w:pPr>
        <w:spacing w:after="0" w:line="240" w:lineRule="auto"/>
        <w:jc w:val="both"/>
        <w:rPr>
          <w:rFonts w:ascii="Times New Roman" w:hAnsi="Times New Roman" w:cs="Times New Roman"/>
          <w:sz w:val="28"/>
          <w:szCs w:val="28"/>
          <w:lang w:val="kk-KZ"/>
        </w:rPr>
      </w:pPr>
    </w:p>
    <w:p w:rsidR="003513DB" w:rsidRDefault="003513DB" w:rsidP="001D019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AE0473">
        <w:rPr>
          <w:rFonts w:ascii="Times New Roman" w:hAnsi="Times New Roman" w:cs="Times New Roman"/>
          <w:sz w:val="28"/>
          <w:szCs w:val="28"/>
          <w:lang w:val="kk-KZ"/>
        </w:rPr>
        <w:t>Р</w:t>
      </w:r>
      <w:r>
        <w:rPr>
          <w:rFonts w:ascii="Times New Roman" w:hAnsi="Times New Roman" w:cs="Times New Roman"/>
          <w:sz w:val="28"/>
          <w:szCs w:val="28"/>
          <w:lang w:val="kk-KZ"/>
        </w:rPr>
        <w:t>КМ</w:t>
      </w:r>
      <w:r w:rsidR="00AE0473">
        <w:rPr>
          <w:rFonts w:ascii="Times New Roman" w:hAnsi="Times New Roman" w:cs="Times New Roman"/>
          <w:sz w:val="28"/>
          <w:szCs w:val="28"/>
          <w:lang w:val="kk-KZ"/>
        </w:rPr>
        <w:t>К</w:t>
      </w:r>
      <w:r>
        <w:rPr>
          <w:rFonts w:ascii="Times New Roman" w:hAnsi="Times New Roman" w:cs="Times New Roman"/>
          <w:sz w:val="28"/>
          <w:szCs w:val="28"/>
          <w:lang w:val="kk-KZ"/>
        </w:rPr>
        <w:t xml:space="preserve"> </w:t>
      </w:r>
      <w:r w:rsidRPr="003513DB">
        <w:rPr>
          <w:rFonts w:ascii="Times New Roman" w:hAnsi="Times New Roman" w:cs="Times New Roman"/>
          <w:sz w:val="28"/>
          <w:szCs w:val="28"/>
          <w:lang w:val="kk-KZ"/>
        </w:rPr>
        <w:t>нәтижелері туралы тиісті ақпарат дереу кәсіпорын басшыларына жіберіледі;</w:t>
      </w:r>
    </w:p>
    <w:p w:rsidR="003513DB" w:rsidRDefault="003513DB" w:rsidP="001D019B">
      <w:pPr>
        <w:spacing w:after="0" w:line="240" w:lineRule="auto"/>
        <w:jc w:val="both"/>
        <w:rPr>
          <w:rFonts w:ascii="Times New Roman" w:hAnsi="Times New Roman" w:cs="Times New Roman"/>
          <w:sz w:val="28"/>
          <w:szCs w:val="28"/>
          <w:lang w:val="kk-KZ"/>
        </w:rPr>
      </w:pPr>
    </w:p>
    <w:p w:rsidR="003513DB" w:rsidRDefault="003513DB" w:rsidP="001D019B">
      <w:pPr>
        <w:spacing w:after="0" w:line="240" w:lineRule="auto"/>
        <w:jc w:val="both"/>
        <w:rPr>
          <w:rFonts w:ascii="Times New Roman" w:hAnsi="Times New Roman" w:cs="Times New Roman"/>
          <w:sz w:val="28"/>
          <w:szCs w:val="28"/>
          <w:lang w:val="kk-KZ"/>
        </w:rPr>
      </w:pPr>
      <w:r w:rsidRPr="003513DB">
        <w:rPr>
          <w:rFonts w:ascii="Times New Roman" w:hAnsi="Times New Roman" w:cs="Times New Roman"/>
          <w:sz w:val="28"/>
          <w:szCs w:val="28"/>
          <w:lang w:val="kk-KZ"/>
        </w:rPr>
        <w:t>3) басшылық қызметкерді тиісті медициналық куәландыруды жүргізуге және қорытынды беруге уәкілетті, лицензиясы бар жақын жердегі емдеу-профилактикалық мекемеге дереу жібереді.</w:t>
      </w:r>
    </w:p>
    <w:p w:rsidR="003513DB" w:rsidRDefault="003513DB" w:rsidP="001D019B">
      <w:pPr>
        <w:spacing w:after="0" w:line="240" w:lineRule="auto"/>
        <w:jc w:val="both"/>
        <w:rPr>
          <w:rFonts w:ascii="Times New Roman" w:hAnsi="Times New Roman" w:cs="Times New Roman"/>
          <w:sz w:val="28"/>
          <w:szCs w:val="28"/>
          <w:lang w:val="kk-KZ"/>
        </w:rPr>
      </w:pPr>
    </w:p>
    <w:p w:rsidR="003513DB" w:rsidRDefault="003513DB" w:rsidP="001D019B">
      <w:pPr>
        <w:spacing w:after="0" w:line="240" w:lineRule="auto"/>
        <w:jc w:val="both"/>
        <w:rPr>
          <w:rFonts w:ascii="Times New Roman" w:hAnsi="Times New Roman" w:cs="Times New Roman"/>
          <w:sz w:val="28"/>
          <w:szCs w:val="28"/>
          <w:lang w:val="kk-KZ"/>
        </w:rPr>
      </w:pPr>
      <w:r w:rsidRPr="003513DB">
        <w:rPr>
          <w:rFonts w:ascii="Times New Roman" w:hAnsi="Times New Roman" w:cs="Times New Roman"/>
          <w:sz w:val="28"/>
          <w:szCs w:val="28"/>
          <w:lang w:val="kk-KZ"/>
        </w:rPr>
        <w:t>ҚР ЕК 52-бабы 1-тармағының 9) тармақшасына сәйкес еңбек шартын бұзу үшін алкогольді және мас ететін басқа да заттарды пайдалану фактісін анықтау үшін медициналық куәландыру хаттамасын (актісін) жасасу негіз болып табылады.</w:t>
      </w:r>
    </w:p>
    <w:p w:rsidR="00BC0D86" w:rsidRDefault="00BC0D86" w:rsidP="001D019B">
      <w:pPr>
        <w:spacing w:after="0" w:line="240" w:lineRule="auto"/>
        <w:jc w:val="both"/>
        <w:rPr>
          <w:rFonts w:ascii="Times New Roman" w:hAnsi="Times New Roman" w:cs="Times New Roman"/>
          <w:sz w:val="28"/>
          <w:szCs w:val="28"/>
          <w:lang w:val="kk-KZ"/>
        </w:rPr>
      </w:pPr>
    </w:p>
    <w:p w:rsidR="00BC0D86" w:rsidRDefault="00BC0D86" w:rsidP="001D019B">
      <w:pPr>
        <w:spacing w:after="0" w:line="240" w:lineRule="auto"/>
        <w:jc w:val="both"/>
        <w:rPr>
          <w:rFonts w:ascii="Times New Roman" w:hAnsi="Times New Roman" w:cs="Times New Roman"/>
          <w:sz w:val="28"/>
          <w:szCs w:val="28"/>
          <w:lang w:val="kk-KZ"/>
        </w:rPr>
      </w:pPr>
      <w:r w:rsidRPr="00BC0D86">
        <w:rPr>
          <w:rFonts w:ascii="Times New Roman" w:hAnsi="Times New Roman" w:cs="Times New Roman"/>
          <w:sz w:val="28"/>
          <w:szCs w:val="28"/>
          <w:lang w:val="kk-KZ"/>
        </w:rPr>
        <w:t>14. Жарақаттар немесе жедел аурудың белгілері, 55-тен аз брадикардия, 1 минутта 85-тен астам соққы тахикардия, гипертониялық дағдарыстың белгілері, жедел инфекциялық ауру, ауырсыну синдромы, естен тану және денсаулық жағдайының басқа да бұзылулары анықталған кезде қызметкер еңбекке жарамсыздықты емдеу және сараптау үшін маманға (анықталған аурудың бейіні бойынша) қабылдауға жіберіледі. Қажет болған жағдайда жедел медициналық жәрдем қызметкерлерін шақыру қамтамасыз етіледі.</w:t>
      </w:r>
    </w:p>
    <w:p w:rsidR="00BC0D86" w:rsidRDefault="00BC0D86" w:rsidP="001D019B">
      <w:pPr>
        <w:spacing w:after="0" w:line="240" w:lineRule="auto"/>
        <w:jc w:val="both"/>
        <w:rPr>
          <w:rFonts w:ascii="Times New Roman" w:hAnsi="Times New Roman" w:cs="Times New Roman"/>
          <w:sz w:val="28"/>
          <w:szCs w:val="28"/>
          <w:lang w:val="kk-KZ"/>
        </w:rPr>
      </w:pPr>
    </w:p>
    <w:p w:rsidR="00BC0D86" w:rsidRDefault="00BC0D86" w:rsidP="001D019B">
      <w:pPr>
        <w:spacing w:after="0" w:line="240" w:lineRule="auto"/>
        <w:jc w:val="both"/>
        <w:rPr>
          <w:rFonts w:ascii="Times New Roman" w:hAnsi="Times New Roman" w:cs="Times New Roman"/>
          <w:sz w:val="28"/>
          <w:szCs w:val="28"/>
          <w:lang w:val="kk-KZ"/>
        </w:rPr>
      </w:pPr>
      <w:r w:rsidRPr="00BC0D86">
        <w:rPr>
          <w:rFonts w:ascii="Times New Roman" w:hAnsi="Times New Roman" w:cs="Times New Roman"/>
          <w:sz w:val="28"/>
          <w:szCs w:val="28"/>
          <w:lang w:val="kk-KZ"/>
        </w:rPr>
        <w:t>15. Тексерілетін қызметкердің еңбекке уақытша жарамсыздық бел</w:t>
      </w:r>
      <w:r>
        <w:rPr>
          <w:rFonts w:ascii="Times New Roman" w:hAnsi="Times New Roman" w:cs="Times New Roman"/>
          <w:sz w:val="28"/>
          <w:szCs w:val="28"/>
          <w:lang w:val="kk-KZ"/>
        </w:rPr>
        <w:t xml:space="preserve">гілері анықталған жағдайда, </w:t>
      </w:r>
      <w:r w:rsidR="00AE0473">
        <w:rPr>
          <w:rFonts w:ascii="Times New Roman" w:hAnsi="Times New Roman" w:cs="Times New Roman"/>
          <w:sz w:val="28"/>
          <w:szCs w:val="28"/>
          <w:lang w:val="kk-KZ"/>
        </w:rPr>
        <w:t>РК</w:t>
      </w:r>
      <w:r>
        <w:rPr>
          <w:rFonts w:ascii="Times New Roman" w:hAnsi="Times New Roman" w:cs="Times New Roman"/>
          <w:sz w:val="28"/>
          <w:szCs w:val="28"/>
          <w:lang w:val="kk-KZ"/>
        </w:rPr>
        <w:t xml:space="preserve">МК </w:t>
      </w:r>
      <w:r w:rsidRPr="00BC0D86">
        <w:rPr>
          <w:rFonts w:ascii="Times New Roman" w:hAnsi="Times New Roman" w:cs="Times New Roman"/>
          <w:sz w:val="28"/>
          <w:szCs w:val="28"/>
          <w:lang w:val="kk-KZ"/>
        </w:rPr>
        <w:t>жүргізетін медицина қызметкері жұмыс</w:t>
      </w:r>
      <w:r>
        <w:rPr>
          <w:rFonts w:ascii="Times New Roman" w:hAnsi="Times New Roman" w:cs="Times New Roman"/>
          <w:sz w:val="28"/>
          <w:szCs w:val="28"/>
          <w:lang w:val="kk-KZ"/>
        </w:rPr>
        <w:t xml:space="preserve">тан шеттету себебін (диагнозын) </w:t>
      </w:r>
      <w:r w:rsidRPr="00BC0D86">
        <w:rPr>
          <w:rFonts w:ascii="Times New Roman" w:hAnsi="Times New Roman" w:cs="Times New Roman"/>
          <w:sz w:val="28"/>
          <w:szCs w:val="28"/>
          <w:lang w:val="kk-KZ"/>
        </w:rPr>
        <w:t xml:space="preserve">және уақытын көрсете отырып, оны жұмыстан шеттету туралы анықтама береді. </w:t>
      </w:r>
      <w:r w:rsidR="00AE0473">
        <w:rPr>
          <w:rFonts w:ascii="Times New Roman" w:hAnsi="Times New Roman" w:cs="Times New Roman"/>
          <w:sz w:val="28"/>
          <w:szCs w:val="28"/>
          <w:lang w:val="kk-KZ"/>
        </w:rPr>
        <w:t>Қызметкердің</w:t>
      </w:r>
      <w:r w:rsidRPr="00BC0D86">
        <w:rPr>
          <w:rFonts w:ascii="Times New Roman" w:hAnsi="Times New Roman" w:cs="Times New Roman"/>
          <w:sz w:val="28"/>
          <w:szCs w:val="28"/>
          <w:lang w:val="kk-KZ"/>
        </w:rPr>
        <w:t xml:space="preserve"> тіркелген жері бойынша өндірістік дәрігерге немесе дәрігерге жолдама береді.</w:t>
      </w:r>
    </w:p>
    <w:p w:rsidR="00BC0D86" w:rsidRDefault="00BC0D86" w:rsidP="001D019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C0D86">
        <w:rPr>
          <w:rFonts w:ascii="Times New Roman" w:hAnsi="Times New Roman" w:cs="Times New Roman"/>
          <w:sz w:val="28"/>
          <w:szCs w:val="28"/>
          <w:lang w:val="kk-KZ"/>
        </w:rPr>
        <w:t xml:space="preserve">Барлық шеттетілген қызметкерлер туралы жазбалар </w:t>
      </w:r>
      <w:r w:rsidR="003F77AD">
        <w:rPr>
          <w:rFonts w:ascii="Times New Roman" w:hAnsi="Times New Roman" w:cs="Times New Roman"/>
          <w:sz w:val="28"/>
          <w:szCs w:val="28"/>
          <w:lang w:val="kk-KZ"/>
        </w:rPr>
        <w:t>«Қы</w:t>
      </w:r>
      <w:r w:rsidRPr="00BC0D86">
        <w:rPr>
          <w:rFonts w:ascii="Times New Roman" w:hAnsi="Times New Roman" w:cs="Times New Roman"/>
          <w:sz w:val="28"/>
          <w:szCs w:val="28"/>
          <w:lang w:val="kk-KZ"/>
        </w:rPr>
        <w:t xml:space="preserve">зметкерлерді ауысымнан (рейстен) шеттету жағдайларын тіркеу журналында (осы </w:t>
      </w:r>
      <w:r w:rsidR="003F77AD">
        <w:rPr>
          <w:rFonts w:ascii="Times New Roman" w:hAnsi="Times New Roman" w:cs="Times New Roman"/>
          <w:sz w:val="28"/>
          <w:szCs w:val="28"/>
          <w:lang w:val="kk-KZ"/>
        </w:rPr>
        <w:t>Ережелерге</w:t>
      </w:r>
      <w:r w:rsidRPr="00BC0D86">
        <w:rPr>
          <w:rFonts w:ascii="Times New Roman" w:hAnsi="Times New Roman" w:cs="Times New Roman"/>
          <w:sz w:val="28"/>
          <w:szCs w:val="28"/>
          <w:lang w:val="kk-KZ"/>
        </w:rPr>
        <w:t xml:space="preserve"> </w:t>
      </w:r>
      <w:r w:rsidRPr="003F77AD">
        <w:rPr>
          <w:rFonts w:ascii="Times New Roman" w:hAnsi="Times New Roman" w:cs="Times New Roman"/>
          <w:color w:val="4F81BD" w:themeColor="accent1"/>
          <w:sz w:val="28"/>
          <w:szCs w:val="28"/>
          <w:u w:val="single"/>
          <w:lang w:val="kk-KZ"/>
        </w:rPr>
        <w:t>4-қосымша</w:t>
      </w:r>
      <w:r w:rsidRPr="00BC0D86">
        <w:rPr>
          <w:rFonts w:ascii="Times New Roman" w:hAnsi="Times New Roman" w:cs="Times New Roman"/>
          <w:sz w:val="28"/>
          <w:szCs w:val="28"/>
          <w:lang w:val="kk-KZ"/>
        </w:rPr>
        <w:t>) тіркеледі.</w:t>
      </w:r>
    </w:p>
    <w:p w:rsidR="00BC0D86" w:rsidRDefault="00BC0D86" w:rsidP="001D019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F77AD" w:rsidRPr="003F77AD">
        <w:rPr>
          <w:rFonts w:ascii="Times New Roman" w:hAnsi="Times New Roman" w:cs="Times New Roman"/>
          <w:sz w:val="28"/>
          <w:szCs w:val="28"/>
          <w:lang w:val="kk-KZ"/>
        </w:rPr>
        <w:t xml:space="preserve">Егер адам ауысым аяқталғанға дейін жұмыс істей алмаса, еңбекке уақытша жарамсыздық туралы анықтаманы кейіннен медициналық ұйымға жібере </w:t>
      </w:r>
      <w:r w:rsidR="003F77AD" w:rsidRPr="003F77AD">
        <w:rPr>
          <w:rFonts w:ascii="Times New Roman" w:hAnsi="Times New Roman" w:cs="Times New Roman"/>
          <w:sz w:val="28"/>
          <w:szCs w:val="28"/>
          <w:lang w:val="kk-KZ"/>
        </w:rPr>
        <w:lastRenderedPageBreak/>
        <w:t xml:space="preserve">отырып, ауысым аяқталғанға дейін жұмыстан босатыла отырып, кәсіпорындар </w:t>
      </w:r>
      <w:r w:rsidR="003F77AD">
        <w:rPr>
          <w:rFonts w:ascii="Times New Roman" w:hAnsi="Times New Roman" w:cs="Times New Roman"/>
          <w:sz w:val="28"/>
          <w:szCs w:val="28"/>
          <w:lang w:val="kk-KZ"/>
        </w:rPr>
        <w:t>және</w:t>
      </w:r>
      <w:r w:rsidR="003F77AD" w:rsidRPr="003F77AD">
        <w:rPr>
          <w:rFonts w:ascii="Times New Roman" w:hAnsi="Times New Roman" w:cs="Times New Roman"/>
          <w:sz w:val="28"/>
          <w:szCs w:val="28"/>
          <w:lang w:val="kk-KZ"/>
        </w:rPr>
        <w:t xml:space="preserve"> ұйымдардың медициналық пункттерінің медициналық қызметкері береді; «Еңбекке уақытша жарамсыздық сараптамасын жүргізу </w:t>
      </w:r>
      <w:r w:rsidR="003F77AD">
        <w:rPr>
          <w:rFonts w:ascii="Times New Roman" w:hAnsi="Times New Roman" w:cs="Times New Roman"/>
          <w:sz w:val="28"/>
          <w:szCs w:val="28"/>
          <w:lang w:val="kk-KZ"/>
        </w:rPr>
        <w:t>Ережелерін</w:t>
      </w:r>
      <w:r w:rsidR="003F77AD" w:rsidRPr="003F77AD">
        <w:rPr>
          <w:rFonts w:ascii="Times New Roman" w:hAnsi="Times New Roman" w:cs="Times New Roman"/>
          <w:sz w:val="28"/>
          <w:szCs w:val="28"/>
          <w:lang w:val="kk-KZ"/>
        </w:rPr>
        <w:t xml:space="preserve"> бекіту туралы» Қазақстан Республикасы Денсаулық сақтау және әлеуметтік даму министрінің 2020 жылғы 18 қарашадағы No ҚР ДСМ-198/2020 бұйрығының 2-тармағының 19) тармақшасына сәйкес; еңбекке уақытша жарамсыздық парақтары </w:t>
      </w:r>
      <w:r w:rsidR="003F77AD">
        <w:rPr>
          <w:rFonts w:ascii="Times New Roman" w:hAnsi="Times New Roman" w:cs="Times New Roman"/>
          <w:sz w:val="28"/>
          <w:szCs w:val="28"/>
          <w:lang w:val="kk-KZ"/>
        </w:rPr>
        <w:t>және</w:t>
      </w:r>
      <w:r w:rsidR="003F77AD" w:rsidRPr="003F77AD">
        <w:rPr>
          <w:rFonts w:ascii="Times New Roman" w:hAnsi="Times New Roman" w:cs="Times New Roman"/>
          <w:sz w:val="28"/>
          <w:szCs w:val="28"/>
          <w:lang w:val="kk-KZ"/>
        </w:rPr>
        <w:t xml:space="preserve"> анықтамаларын беру». Еңбекке уақытша жарамсыздық парағын және анықтамасын кәсіпорынның медициналық пунктіне жүгінген күнін ескере отырып, қызметкер тіркелген медициналық ұйымның медицина қызметкері береді.</w:t>
      </w:r>
    </w:p>
    <w:p w:rsidR="00BC0D86" w:rsidRDefault="00BC0D86" w:rsidP="001D019B">
      <w:pPr>
        <w:spacing w:after="0" w:line="240" w:lineRule="auto"/>
        <w:jc w:val="both"/>
        <w:rPr>
          <w:rFonts w:ascii="Times New Roman" w:hAnsi="Times New Roman" w:cs="Times New Roman"/>
          <w:sz w:val="28"/>
          <w:szCs w:val="28"/>
          <w:lang w:val="kk-KZ"/>
        </w:rPr>
      </w:pPr>
    </w:p>
    <w:p w:rsidR="00BC0D86" w:rsidRDefault="00BC0D86" w:rsidP="001D019B">
      <w:pPr>
        <w:spacing w:after="0" w:line="240" w:lineRule="auto"/>
        <w:jc w:val="both"/>
        <w:rPr>
          <w:rFonts w:ascii="Times New Roman" w:hAnsi="Times New Roman" w:cs="Times New Roman"/>
          <w:sz w:val="28"/>
          <w:szCs w:val="28"/>
          <w:lang w:val="kk-KZ"/>
        </w:rPr>
      </w:pPr>
      <w:r w:rsidRPr="00BC0D86">
        <w:rPr>
          <w:rFonts w:ascii="Times New Roman" w:hAnsi="Times New Roman" w:cs="Times New Roman"/>
          <w:sz w:val="28"/>
          <w:szCs w:val="28"/>
          <w:lang w:val="kk-KZ"/>
        </w:rPr>
        <w:t>16. Гипертониялық ауру болған жағдайда, науқаст</w:t>
      </w:r>
      <w:r>
        <w:rPr>
          <w:rFonts w:ascii="Times New Roman" w:hAnsi="Times New Roman" w:cs="Times New Roman"/>
          <w:sz w:val="28"/>
          <w:szCs w:val="28"/>
          <w:lang w:val="kk-KZ"/>
        </w:rPr>
        <w:t xml:space="preserve">ы бақылайтын өндірістік дәрігер, </w:t>
      </w:r>
      <w:r w:rsidRPr="00BC0D86">
        <w:rPr>
          <w:rFonts w:ascii="Times New Roman" w:hAnsi="Times New Roman" w:cs="Times New Roman"/>
          <w:sz w:val="28"/>
          <w:szCs w:val="28"/>
          <w:lang w:val="kk-KZ"/>
        </w:rPr>
        <w:t xml:space="preserve">қызметкердің жеке </w:t>
      </w:r>
      <w:r w:rsidR="003F77AD">
        <w:rPr>
          <w:rFonts w:ascii="Times New Roman" w:hAnsi="Times New Roman" w:cs="Times New Roman"/>
          <w:sz w:val="28"/>
          <w:szCs w:val="28"/>
          <w:lang w:val="kk-KZ"/>
        </w:rPr>
        <w:t>РК</w:t>
      </w:r>
      <w:r>
        <w:rPr>
          <w:rFonts w:ascii="Times New Roman" w:hAnsi="Times New Roman" w:cs="Times New Roman"/>
          <w:sz w:val="28"/>
          <w:szCs w:val="28"/>
          <w:lang w:val="kk-KZ"/>
        </w:rPr>
        <w:t xml:space="preserve">МК </w:t>
      </w:r>
      <w:r w:rsidRPr="00BC0D86">
        <w:rPr>
          <w:rFonts w:ascii="Times New Roman" w:hAnsi="Times New Roman" w:cs="Times New Roman"/>
          <w:sz w:val="28"/>
          <w:szCs w:val="28"/>
          <w:lang w:val="kk-KZ"/>
        </w:rPr>
        <w:t xml:space="preserve">картасында қызметкердің денсаулық жағдайының функционалдық негізгі көрсеткіштерінің рұқсат </w:t>
      </w:r>
      <w:r>
        <w:rPr>
          <w:rFonts w:ascii="Times New Roman" w:hAnsi="Times New Roman" w:cs="Times New Roman"/>
          <w:sz w:val="28"/>
          <w:szCs w:val="28"/>
          <w:lang w:val="kk-KZ"/>
        </w:rPr>
        <w:t>етілген параметрлері белгілейді</w:t>
      </w:r>
      <w:r w:rsidRPr="00BC0D86">
        <w:rPr>
          <w:rFonts w:ascii="Times New Roman" w:hAnsi="Times New Roman" w:cs="Times New Roman"/>
          <w:sz w:val="28"/>
          <w:szCs w:val="28"/>
          <w:lang w:val="kk-KZ"/>
        </w:rPr>
        <w:t>.</w:t>
      </w:r>
    </w:p>
    <w:p w:rsidR="00BC0D86" w:rsidRDefault="00BC0D86" w:rsidP="001D019B">
      <w:pPr>
        <w:spacing w:after="0" w:line="240" w:lineRule="auto"/>
        <w:jc w:val="both"/>
        <w:rPr>
          <w:rFonts w:ascii="Times New Roman" w:hAnsi="Times New Roman" w:cs="Times New Roman"/>
          <w:sz w:val="28"/>
          <w:szCs w:val="28"/>
          <w:lang w:val="kk-KZ"/>
        </w:rPr>
      </w:pPr>
      <w:r w:rsidRPr="00BC0D86">
        <w:rPr>
          <w:rFonts w:ascii="Times New Roman" w:hAnsi="Times New Roman" w:cs="Times New Roman"/>
          <w:sz w:val="28"/>
          <w:szCs w:val="28"/>
          <w:lang w:val="kk-KZ"/>
        </w:rPr>
        <w:t xml:space="preserve">17. Медициналық персонал </w:t>
      </w:r>
      <w:r w:rsidR="003F77AD">
        <w:rPr>
          <w:rFonts w:ascii="Times New Roman" w:hAnsi="Times New Roman" w:cs="Times New Roman"/>
          <w:sz w:val="28"/>
          <w:szCs w:val="28"/>
          <w:lang w:val="kk-KZ"/>
        </w:rPr>
        <w:t>РК</w:t>
      </w:r>
      <w:r>
        <w:rPr>
          <w:rFonts w:ascii="Times New Roman" w:hAnsi="Times New Roman" w:cs="Times New Roman"/>
          <w:sz w:val="28"/>
          <w:szCs w:val="28"/>
          <w:lang w:val="kk-KZ"/>
        </w:rPr>
        <w:t xml:space="preserve">МК </w:t>
      </w:r>
      <w:r w:rsidRPr="00BC0D86">
        <w:rPr>
          <w:rFonts w:ascii="Times New Roman" w:hAnsi="Times New Roman" w:cs="Times New Roman"/>
          <w:sz w:val="28"/>
          <w:szCs w:val="28"/>
          <w:lang w:val="kk-KZ"/>
        </w:rPr>
        <w:t>өткізу жөнін</w:t>
      </w:r>
      <w:r>
        <w:rPr>
          <w:rFonts w:ascii="Times New Roman" w:hAnsi="Times New Roman" w:cs="Times New Roman"/>
          <w:sz w:val="28"/>
          <w:szCs w:val="28"/>
          <w:lang w:val="kk-KZ"/>
        </w:rPr>
        <w:t xml:space="preserve">дегі шарттың талаптарына сәйкес, </w:t>
      </w:r>
      <w:r w:rsidRPr="00BC0D86">
        <w:rPr>
          <w:rFonts w:ascii="Times New Roman" w:hAnsi="Times New Roman" w:cs="Times New Roman"/>
          <w:sz w:val="28"/>
          <w:szCs w:val="28"/>
          <w:lang w:val="kk-KZ"/>
        </w:rPr>
        <w:t xml:space="preserve">тексеру сапасына және қызметкерді ауысымға жіберу туралы қорытынды беруге тек өткізілген </w:t>
      </w:r>
      <w:r w:rsidR="003F77AD">
        <w:rPr>
          <w:rFonts w:ascii="Times New Roman" w:hAnsi="Times New Roman" w:cs="Times New Roman"/>
          <w:sz w:val="28"/>
          <w:szCs w:val="28"/>
          <w:lang w:val="kk-KZ"/>
        </w:rPr>
        <w:t>РКМК</w:t>
      </w:r>
      <w:r w:rsidRPr="00BC0D86">
        <w:rPr>
          <w:rFonts w:ascii="Times New Roman" w:hAnsi="Times New Roman" w:cs="Times New Roman"/>
          <w:sz w:val="28"/>
          <w:szCs w:val="28"/>
          <w:lang w:val="kk-KZ"/>
        </w:rPr>
        <w:t xml:space="preserve"> нәтижелері бойынша жауапты болады.</w:t>
      </w:r>
    </w:p>
    <w:p w:rsidR="00BC0D86" w:rsidRDefault="007B2E31" w:rsidP="001D019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B2E31">
        <w:rPr>
          <w:rFonts w:ascii="Times New Roman" w:hAnsi="Times New Roman" w:cs="Times New Roman"/>
          <w:sz w:val="28"/>
          <w:szCs w:val="28"/>
          <w:lang w:val="kk-KZ"/>
        </w:rPr>
        <w:t>Қызметкерлерде алкогольді, есірткі заттарды, психотроптық құралдарды немесе ауруды пайдаланудың сыртқы белгілері анықталған кез</w:t>
      </w:r>
      <w:r>
        <w:rPr>
          <w:rFonts w:ascii="Times New Roman" w:hAnsi="Times New Roman" w:cs="Times New Roman"/>
          <w:sz w:val="28"/>
          <w:szCs w:val="28"/>
          <w:lang w:val="kk-KZ"/>
        </w:rPr>
        <w:t>де, жауапты қызметкер басшылықты</w:t>
      </w:r>
      <w:r w:rsidRPr="007B2E31">
        <w:rPr>
          <w:rFonts w:ascii="Times New Roman" w:hAnsi="Times New Roman" w:cs="Times New Roman"/>
          <w:sz w:val="28"/>
          <w:szCs w:val="28"/>
          <w:lang w:val="kk-KZ"/>
        </w:rPr>
        <w:t>, қызметкерлерді ауысымнан шеттету және тиісті медициналық куәландыру жүргізу қажеттілігі туралы хабардар етеді.</w:t>
      </w:r>
    </w:p>
    <w:p w:rsidR="007B2E31" w:rsidRDefault="007B2E31" w:rsidP="001D019B">
      <w:pPr>
        <w:spacing w:after="0" w:line="240" w:lineRule="auto"/>
        <w:jc w:val="both"/>
        <w:rPr>
          <w:rFonts w:ascii="Times New Roman" w:hAnsi="Times New Roman" w:cs="Times New Roman"/>
          <w:sz w:val="28"/>
          <w:szCs w:val="28"/>
          <w:lang w:val="kk-KZ"/>
        </w:rPr>
      </w:pPr>
    </w:p>
    <w:p w:rsidR="007B2E31" w:rsidRDefault="007B2E31" w:rsidP="001D019B">
      <w:pPr>
        <w:spacing w:after="0" w:line="240" w:lineRule="auto"/>
        <w:jc w:val="both"/>
        <w:rPr>
          <w:rFonts w:ascii="Times New Roman" w:hAnsi="Times New Roman" w:cs="Times New Roman"/>
          <w:sz w:val="28"/>
          <w:szCs w:val="28"/>
          <w:lang w:val="kk-KZ"/>
        </w:rPr>
      </w:pPr>
    </w:p>
    <w:p w:rsidR="00D84C0F" w:rsidRDefault="00D84C0F" w:rsidP="001D019B">
      <w:pPr>
        <w:spacing w:after="0" w:line="240" w:lineRule="auto"/>
        <w:jc w:val="both"/>
        <w:rPr>
          <w:rFonts w:ascii="Times New Roman" w:hAnsi="Times New Roman" w:cs="Times New Roman"/>
          <w:sz w:val="28"/>
          <w:szCs w:val="28"/>
          <w:lang w:val="kk-KZ"/>
        </w:rPr>
      </w:pPr>
    </w:p>
    <w:p w:rsidR="00D84C0F" w:rsidRDefault="00D84C0F" w:rsidP="001D019B">
      <w:pPr>
        <w:spacing w:after="0" w:line="240" w:lineRule="auto"/>
        <w:jc w:val="both"/>
        <w:rPr>
          <w:rFonts w:ascii="Times New Roman" w:hAnsi="Times New Roman" w:cs="Times New Roman"/>
          <w:sz w:val="28"/>
          <w:szCs w:val="28"/>
          <w:lang w:val="kk-KZ"/>
        </w:rPr>
      </w:pPr>
    </w:p>
    <w:p w:rsidR="00D84C0F" w:rsidRDefault="00D84C0F" w:rsidP="007B2E31">
      <w:pPr>
        <w:spacing w:after="0" w:line="240" w:lineRule="auto"/>
        <w:jc w:val="right"/>
        <w:rPr>
          <w:rFonts w:ascii="Times New Roman" w:hAnsi="Times New Roman" w:cs="Times New Roman"/>
          <w:sz w:val="28"/>
          <w:szCs w:val="28"/>
          <w:lang w:val="kk-KZ"/>
        </w:rPr>
      </w:pPr>
    </w:p>
    <w:p w:rsidR="00D84C0F" w:rsidRDefault="00D84C0F" w:rsidP="007B2E31">
      <w:pPr>
        <w:spacing w:after="0" w:line="240" w:lineRule="auto"/>
        <w:jc w:val="right"/>
        <w:rPr>
          <w:rFonts w:ascii="Times New Roman" w:hAnsi="Times New Roman" w:cs="Times New Roman"/>
          <w:sz w:val="28"/>
          <w:szCs w:val="28"/>
          <w:lang w:val="kk-KZ"/>
        </w:rPr>
      </w:pPr>
    </w:p>
    <w:p w:rsidR="00D84C0F" w:rsidRDefault="00D84C0F" w:rsidP="007B2E31">
      <w:pPr>
        <w:spacing w:after="0" w:line="240" w:lineRule="auto"/>
        <w:jc w:val="right"/>
        <w:rPr>
          <w:rFonts w:ascii="Times New Roman" w:hAnsi="Times New Roman" w:cs="Times New Roman"/>
          <w:sz w:val="28"/>
          <w:szCs w:val="28"/>
          <w:lang w:val="kk-KZ"/>
        </w:rPr>
      </w:pPr>
    </w:p>
    <w:p w:rsidR="00D84C0F" w:rsidRDefault="00D84C0F" w:rsidP="007B2E31">
      <w:pPr>
        <w:spacing w:after="0" w:line="240" w:lineRule="auto"/>
        <w:jc w:val="right"/>
        <w:rPr>
          <w:rFonts w:ascii="Times New Roman" w:hAnsi="Times New Roman" w:cs="Times New Roman"/>
          <w:sz w:val="28"/>
          <w:szCs w:val="28"/>
          <w:lang w:val="kk-KZ"/>
        </w:rPr>
      </w:pPr>
    </w:p>
    <w:p w:rsidR="00D84C0F" w:rsidRDefault="00D84C0F" w:rsidP="007B2E31">
      <w:pPr>
        <w:spacing w:after="0" w:line="240" w:lineRule="auto"/>
        <w:jc w:val="right"/>
        <w:rPr>
          <w:rFonts w:ascii="Times New Roman" w:hAnsi="Times New Roman" w:cs="Times New Roman"/>
          <w:sz w:val="28"/>
          <w:szCs w:val="28"/>
          <w:lang w:val="kk-KZ"/>
        </w:rPr>
      </w:pPr>
    </w:p>
    <w:p w:rsidR="00D84C0F" w:rsidRDefault="00D84C0F" w:rsidP="007B2E31">
      <w:pPr>
        <w:spacing w:after="0" w:line="240" w:lineRule="auto"/>
        <w:jc w:val="right"/>
        <w:rPr>
          <w:rFonts w:ascii="Times New Roman" w:hAnsi="Times New Roman" w:cs="Times New Roman"/>
          <w:sz w:val="28"/>
          <w:szCs w:val="28"/>
          <w:lang w:val="kk-KZ"/>
        </w:rPr>
      </w:pPr>
    </w:p>
    <w:p w:rsidR="00D84C0F" w:rsidRDefault="00D84C0F" w:rsidP="007B2E31">
      <w:pPr>
        <w:spacing w:after="0" w:line="240" w:lineRule="auto"/>
        <w:jc w:val="right"/>
        <w:rPr>
          <w:rFonts w:ascii="Times New Roman" w:hAnsi="Times New Roman" w:cs="Times New Roman"/>
          <w:sz w:val="28"/>
          <w:szCs w:val="28"/>
          <w:lang w:val="kk-KZ"/>
        </w:rPr>
      </w:pPr>
    </w:p>
    <w:p w:rsidR="00D84C0F" w:rsidRDefault="00D84C0F" w:rsidP="007B2E31">
      <w:pPr>
        <w:spacing w:after="0" w:line="240" w:lineRule="auto"/>
        <w:jc w:val="right"/>
        <w:rPr>
          <w:rFonts w:ascii="Times New Roman" w:hAnsi="Times New Roman" w:cs="Times New Roman"/>
          <w:sz w:val="28"/>
          <w:szCs w:val="28"/>
          <w:lang w:val="kk-KZ"/>
        </w:rPr>
      </w:pPr>
    </w:p>
    <w:p w:rsidR="00D84C0F" w:rsidRDefault="00D84C0F" w:rsidP="007B2E31">
      <w:pPr>
        <w:spacing w:after="0" w:line="240" w:lineRule="auto"/>
        <w:jc w:val="right"/>
        <w:rPr>
          <w:rFonts w:ascii="Times New Roman" w:hAnsi="Times New Roman" w:cs="Times New Roman"/>
          <w:sz w:val="28"/>
          <w:szCs w:val="28"/>
          <w:lang w:val="kk-KZ"/>
        </w:rPr>
      </w:pPr>
    </w:p>
    <w:p w:rsidR="00D84C0F" w:rsidRDefault="00D84C0F" w:rsidP="007B2E31">
      <w:pPr>
        <w:spacing w:after="0" w:line="240" w:lineRule="auto"/>
        <w:jc w:val="right"/>
        <w:rPr>
          <w:rFonts w:ascii="Times New Roman" w:hAnsi="Times New Roman" w:cs="Times New Roman"/>
          <w:sz w:val="28"/>
          <w:szCs w:val="28"/>
          <w:lang w:val="kk-KZ"/>
        </w:rPr>
      </w:pPr>
    </w:p>
    <w:p w:rsidR="00D84C0F" w:rsidRDefault="00D84C0F" w:rsidP="007B2E31">
      <w:pPr>
        <w:spacing w:after="0" w:line="240" w:lineRule="auto"/>
        <w:jc w:val="right"/>
        <w:rPr>
          <w:rFonts w:ascii="Times New Roman" w:hAnsi="Times New Roman" w:cs="Times New Roman"/>
          <w:sz w:val="28"/>
          <w:szCs w:val="28"/>
          <w:lang w:val="kk-KZ"/>
        </w:rPr>
      </w:pPr>
    </w:p>
    <w:p w:rsidR="00D84C0F" w:rsidRDefault="00D84C0F" w:rsidP="007B2E31">
      <w:pPr>
        <w:spacing w:after="0" w:line="240" w:lineRule="auto"/>
        <w:jc w:val="right"/>
        <w:rPr>
          <w:rFonts w:ascii="Times New Roman" w:hAnsi="Times New Roman" w:cs="Times New Roman"/>
          <w:sz w:val="28"/>
          <w:szCs w:val="28"/>
          <w:lang w:val="kk-KZ"/>
        </w:rPr>
      </w:pPr>
    </w:p>
    <w:p w:rsidR="00D84C0F" w:rsidRDefault="00D84C0F" w:rsidP="007B2E31">
      <w:pPr>
        <w:spacing w:after="0" w:line="240" w:lineRule="auto"/>
        <w:jc w:val="right"/>
        <w:rPr>
          <w:rFonts w:ascii="Times New Roman" w:hAnsi="Times New Roman" w:cs="Times New Roman"/>
          <w:sz w:val="28"/>
          <w:szCs w:val="28"/>
          <w:lang w:val="kk-KZ"/>
        </w:rPr>
      </w:pPr>
    </w:p>
    <w:p w:rsidR="00D84C0F" w:rsidRDefault="00D84C0F" w:rsidP="007B2E31">
      <w:pPr>
        <w:spacing w:after="0" w:line="240" w:lineRule="auto"/>
        <w:jc w:val="right"/>
        <w:rPr>
          <w:rFonts w:ascii="Times New Roman" w:hAnsi="Times New Roman" w:cs="Times New Roman"/>
          <w:sz w:val="28"/>
          <w:szCs w:val="28"/>
          <w:lang w:val="kk-KZ"/>
        </w:rPr>
      </w:pPr>
    </w:p>
    <w:p w:rsidR="00D84C0F" w:rsidRDefault="00D84C0F" w:rsidP="007B2E31">
      <w:pPr>
        <w:spacing w:after="0" w:line="240" w:lineRule="auto"/>
        <w:jc w:val="right"/>
        <w:rPr>
          <w:rFonts w:ascii="Times New Roman" w:hAnsi="Times New Roman" w:cs="Times New Roman"/>
          <w:sz w:val="28"/>
          <w:szCs w:val="28"/>
          <w:lang w:val="kk-KZ"/>
        </w:rPr>
      </w:pPr>
    </w:p>
    <w:p w:rsidR="00D84C0F" w:rsidRDefault="00D84C0F" w:rsidP="007B2E31">
      <w:pPr>
        <w:spacing w:after="0" w:line="240" w:lineRule="auto"/>
        <w:jc w:val="right"/>
        <w:rPr>
          <w:rFonts w:ascii="Times New Roman" w:hAnsi="Times New Roman" w:cs="Times New Roman"/>
          <w:sz w:val="28"/>
          <w:szCs w:val="28"/>
          <w:lang w:val="kk-KZ"/>
        </w:rPr>
      </w:pPr>
    </w:p>
    <w:p w:rsidR="00D84C0F" w:rsidRDefault="00D84C0F" w:rsidP="007B2E31">
      <w:pPr>
        <w:spacing w:after="0" w:line="240" w:lineRule="auto"/>
        <w:jc w:val="right"/>
        <w:rPr>
          <w:rFonts w:ascii="Times New Roman" w:hAnsi="Times New Roman" w:cs="Times New Roman"/>
          <w:sz w:val="28"/>
          <w:szCs w:val="28"/>
          <w:lang w:val="kk-KZ"/>
        </w:rPr>
      </w:pPr>
    </w:p>
    <w:p w:rsidR="00D84C0F" w:rsidRDefault="00D84C0F" w:rsidP="007B2E31">
      <w:pPr>
        <w:spacing w:after="0" w:line="240" w:lineRule="auto"/>
        <w:jc w:val="right"/>
        <w:rPr>
          <w:rFonts w:ascii="Times New Roman" w:hAnsi="Times New Roman" w:cs="Times New Roman"/>
          <w:sz w:val="28"/>
          <w:szCs w:val="28"/>
          <w:lang w:val="kk-KZ"/>
        </w:rPr>
      </w:pPr>
    </w:p>
    <w:p w:rsidR="00D84C0F" w:rsidRDefault="00D84C0F" w:rsidP="007B2E31">
      <w:pPr>
        <w:spacing w:after="0" w:line="240" w:lineRule="auto"/>
        <w:jc w:val="right"/>
        <w:rPr>
          <w:rFonts w:ascii="Times New Roman" w:hAnsi="Times New Roman" w:cs="Times New Roman"/>
          <w:sz w:val="28"/>
          <w:szCs w:val="28"/>
          <w:lang w:val="kk-KZ"/>
        </w:rPr>
      </w:pPr>
    </w:p>
    <w:p w:rsidR="003F77AD" w:rsidRDefault="003F77AD" w:rsidP="007B2E31">
      <w:pPr>
        <w:spacing w:after="0" w:line="240" w:lineRule="auto"/>
        <w:jc w:val="right"/>
        <w:rPr>
          <w:rFonts w:ascii="Times New Roman" w:hAnsi="Times New Roman" w:cs="Times New Roman"/>
          <w:sz w:val="28"/>
          <w:szCs w:val="28"/>
          <w:lang w:val="kk-KZ"/>
        </w:rPr>
      </w:pPr>
    </w:p>
    <w:p w:rsidR="003F77AD" w:rsidRDefault="003F77AD" w:rsidP="007B2E31">
      <w:pPr>
        <w:spacing w:after="0" w:line="240" w:lineRule="auto"/>
        <w:jc w:val="right"/>
        <w:rPr>
          <w:rFonts w:ascii="Times New Roman" w:hAnsi="Times New Roman" w:cs="Times New Roman"/>
          <w:sz w:val="28"/>
          <w:szCs w:val="28"/>
          <w:lang w:val="kk-KZ"/>
        </w:rPr>
      </w:pPr>
    </w:p>
    <w:p w:rsidR="00CB5326" w:rsidRDefault="007B2E31" w:rsidP="003F77AD">
      <w:pPr>
        <w:spacing w:after="0" w:line="240" w:lineRule="auto"/>
        <w:jc w:val="right"/>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3F77AD" w:rsidRPr="003F77AD">
        <w:rPr>
          <w:rFonts w:ascii="Times New Roman" w:hAnsi="Times New Roman" w:cs="Times New Roman"/>
          <w:b/>
          <w:sz w:val="28"/>
          <w:szCs w:val="28"/>
          <w:lang w:val="kk-KZ"/>
        </w:rPr>
        <w:t>2022 ж</w:t>
      </w:r>
      <w:r w:rsidR="003964EA">
        <w:rPr>
          <w:rFonts w:ascii="Times New Roman" w:hAnsi="Times New Roman" w:cs="Times New Roman"/>
          <w:b/>
          <w:sz w:val="28"/>
          <w:szCs w:val="28"/>
        </w:rPr>
        <w:t>.</w:t>
      </w:r>
      <w:r w:rsidR="003F77AD" w:rsidRPr="003F77AD">
        <w:rPr>
          <w:rFonts w:ascii="Times New Roman" w:hAnsi="Times New Roman" w:cs="Times New Roman"/>
          <w:b/>
          <w:sz w:val="28"/>
          <w:szCs w:val="28"/>
          <w:lang w:val="kk-KZ"/>
        </w:rPr>
        <w:t xml:space="preserve"> 25 қаңтардағы № 8-</w:t>
      </w:r>
      <w:r w:rsidR="003964EA">
        <w:rPr>
          <w:rFonts w:ascii="Times New Roman" w:hAnsi="Times New Roman" w:cs="Times New Roman"/>
          <w:b/>
          <w:sz w:val="28"/>
          <w:szCs w:val="28"/>
          <w:lang w:val="kk-KZ"/>
        </w:rPr>
        <w:t>ЖТ</w:t>
      </w:r>
    </w:p>
    <w:p w:rsidR="003964EA" w:rsidRDefault="003F77AD" w:rsidP="003F77AD">
      <w:pPr>
        <w:spacing w:after="0" w:line="240" w:lineRule="auto"/>
        <w:jc w:val="right"/>
        <w:rPr>
          <w:rFonts w:ascii="Times New Roman" w:hAnsi="Times New Roman" w:cs="Times New Roman"/>
          <w:b/>
          <w:sz w:val="28"/>
          <w:szCs w:val="28"/>
          <w:lang w:val="kk-KZ"/>
        </w:rPr>
      </w:pPr>
      <w:r w:rsidRPr="003F77AD">
        <w:rPr>
          <w:rFonts w:ascii="Times New Roman" w:hAnsi="Times New Roman" w:cs="Times New Roman"/>
          <w:b/>
          <w:sz w:val="28"/>
          <w:szCs w:val="28"/>
          <w:lang w:val="kk-KZ"/>
        </w:rPr>
        <w:t xml:space="preserve"> бұйрығымен бекітілген </w:t>
      </w:r>
    </w:p>
    <w:p w:rsidR="003964EA" w:rsidRDefault="003964EA" w:rsidP="003F77AD">
      <w:pPr>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t>«</w:t>
      </w:r>
      <w:r w:rsidR="003F77AD" w:rsidRPr="003F77AD">
        <w:rPr>
          <w:rFonts w:ascii="Times New Roman" w:hAnsi="Times New Roman" w:cs="Times New Roman"/>
          <w:b/>
          <w:sz w:val="28"/>
          <w:szCs w:val="28"/>
          <w:lang w:val="kk-KZ"/>
        </w:rPr>
        <w:t>ҚТЖ-Жүк тасымалы</w:t>
      </w:r>
      <w:r>
        <w:rPr>
          <w:rFonts w:ascii="Times New Roman" w:hAnsi="Times New Roman" w:cs="Times New Roman"/>
          <w:b/>
          <w:sz w:val="28"/>
          <w:szCs w:val="28"/>
          <w:lang w:val="kk-KZ"/>
        </w:rPr>
        <w:t xml:space="preserve">» </w:t>
      </w:r>
      <w:r w:rsidR="003F77AD" w:rsidRPr="003F77AD">
        <w:rPr>
          <w:rFonts w:ascii="Times New Roman" w:hAnsi="Times New Roman" w:cs="Times New Roman"/>
          <w:b/>
          <w:sz w:val="28"/>
          <w:szCs w:val="28"/>
          <w:lang w:val="kk-KZ"/>
        </w:rPr>
        <w:t xml:space="preserve">ЖШС шыңдарының </w:t>
      </w:r>
    </w:p>
    <w:p w:rsidR="00CB5326" w:rsidRDefault="003F77AD" w:rsidP="003F77AD">
      <w:pPr>
        <w:spacing w:after="0" w:line="240" w:lineRule="auto"/>
        <w:jc w:val="right"/>
        <w:rPr>
          <w:rFonts w:ascii="Times New Roman" w:hAnsi="Times New Roman" w:cs="Times New Roman"/>
          <w:b/>
          <w:sz w:val="28"/>
          <w:szCs w:val="28"/>
          <w:lang w:val="kk-KZ"/>
        </w:rPr>
      </w:pPr>
      <w:r w:rsidRPr="003F77AD">
        <w:rPr>
          <w:rFonts w:ascii="Times New Roman" w:hAnsi="Times New Roman" w:cs="Times New Roman"/>
          <w:b/>
          <w:sz w:val="28"/>
          <w:szCs w:val="28"/>
          <w:lang w:val="kk-KZ"/>
        </w:rPr>
        <w:t>жұмыстарына ауысым алдындағы,</w:t>
      </w:r>
    </w:p>
    <w:p w:rsidR="003964EA" w:rsidRDefault="003F77AD" w:rsidP="003F77AD">
      <w:pPr>
        <w:spacing w:after="0" w:line="240" w:lineRule="auto"/>
        <w:jc w:val="right"/>
        <w:rPr>
          <w:rFonts w:ascii="Times New Roman" w:hAnsi="Times New Roman" w:cs="Times New Roman"/>
          <w:b/>
          <w:sz w:val="28"/>
          <w:szCs w:val="28"/>
          <w:lang w:val="kk-KZ"/>
        </w:rPr>
      </w:pPr>
      <w:r w:rsidRPr="003F77AD">
        <w:rPr>
          <w:rFonts w:ascii="Times New Roman" w:hAnsi="Times New Roman" w:cs="Times New Roman"/>
          <w:b/>
          <w:sz w:val="28"/>
          <w:szCs w:val="28"/>
          <w:lang w:val="kk-KZ"/>
        </w:rPr>
        <w:t xml:space="preserve">рейстен кейінгі </w:t>
      </w:r>
      <w:r w:rsidR="00CB5326" w:rsidRPr="003F77AD">
        <w:rPr>
          <w:rFonts w:ascii="Times New Roman" w:hAnsi="Times New Roman" w:cs="Times New Roman"/>
          <w:b/>
          <w:sz w:val="28"/>
          <w:szCs w:val="28"/>
          <w:lang w:val="kk-KZ"/>
        </w:rPr>
        <w:t>медициналық</w:t>
      </w:r>
    </w:p>
    <w:p w:rsidR="003964EA" w:rsidRDefault="003F77AD" w:rsidP="003F77AD">
      <w:pPr>
        <w:spacing w:after="0" w:line="240" w:lineRule="auto"/>
        <w:jc w:val="right"/>
        <w:rPr>
          <w:rFonts w:ascii="Times New Roman" w:hAnsi="Times New Roman" w:cs="Times New Roman"/>
          <w:b/>
          <w:sz w:val="28"/>
          <w:szCs w:val="28"/>
          <w:lang w:val="kk-KZ"/>
        </w:rPr>
      </w:pPr>
      <w:r w:rsidRPr="003F77AD">
        <w:rPr>
          <w:rFonts w:ascii="Times New Roman" w:hAnsi="Times New Roman" w:cs="Times New Roman"/>
          <w:b/>
          <w:sz w:val="28"/>
          <w:szCs w:val="28"/>
          <w:lang w:val="kk-KZ"/>
        </w:rPr>
        <w:t>куәландыруды жүргізуді</w:t>
      </w:r>
    </w:p>
    <w:p w:rsidR="003964EA" w:rsidRDefault="003F77AD" w:rsidP="003F77AD">
      <w:pPr>
        <w:spacing w:after="0" w:line="240" w:lineRule="auto"/>
        <w:jc w:val="right"/>
        <w:rPr>
          <w:rFonts w:ascii="Times New Roman" w:hAnsi="Times New Roman" w:cs="Times New Roman"/>
          <w:b/>
          <w:sz w:val="28"/>
          <w:szCs w:val="28"/>
          <w:lang w:val="kk-KZ"/>
        </w:rPr>
      </w:pPr>
      <w:r w:rsidRPr="003F77AD">
        <w:rPr>
          <w:rFonts w:ascii="Times New Roman" w:hAnsi="Times New Roman" w:cs="Times New Roman"/>
          <w:b/>
          <w:sz w:val="28"/>
          <w:szCs w:val="28"/>
          <w:lang w:val="kk-KZ"/>
        </w:rPr>
        <w:t xml:space="preserve"> ұйымдастыру тәртібі туралы</w:t>
      </w:r>
    </w:p>
    <w:p w:rsidR="007B2E31" w:rsidRDefault="003F77AD" w:rsidP="003F77AD">
      <w:pPr>
        <w:spacing w:after="0" w:line="240" w:lineRule="auto"/>
        <w:jc w:val="right"/>
        <w:rPr>
          <w:rFonts w:ascii="Times New Roman" w:hAnsi="Times New Roman" w:cs="Times New Roman"/>
          <w:b/>
          <w:sz w:val="28"/>
          <w:szCs w:val="28"/>
          <w:lang w:val="kk-KZ"/>
        </w:rPr>
      </w:pPr>
      <w:r w:rsidRPr="003F77AD">
        <w:rPr>
          <w:rFonts w:ascii="Times New Roman" w:hAnsi="Times New Roman" w:cs="Times New Roman"/>
          <w:b/>
          <w:sz w:val="28"/>
          <w:szCs w:val="28"/>
          <w:lang w:val="kk-KZ"/>
        </w:rPr>
        <w:t xml:space="preserve"> Ережеге 1-қосымша</w:t>
      </w:r>
    </w:p>
    <w:p w:rsidR="007B2E31" w:rsidRDefault="007B2E31" w:rsidP="007B2E31">
      <w:pPr>
        <w:spacing w:after="0" w:line="240" w:lineRule="auto"/>
        <w:rPr>
          <w:rFonts w:ascii="Times New Roman" w:hAnsi="Times New Roman" w:cs="Times New Roman"/>
          <w:sz w:val="28"/>
          <w:szCs w:val="28"/>
          <w:lang w:val="kk-KZ"/>
        </w:rPr>
      </w:pPr>
    </w:p>
    <w:p w:rsidR="007B2E31" w:rsidRDefault="003964EA" w:rsidP="003964EA">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РК</w:t>
      </w:r>
      <w:r w:rsidR="007B2E31" w:rsidRPr="007B2E31">
        <w:rPr>
          <w:rFonts w:ascii="Times New Roman" w:hAnsi="Times New Roman" w:cs="Times New Roman"/>
          <w:b/>
          <w:sz w:val="28"/>
          <w:szCs w:val="28"/>
          <w:lang w:val="kk-KZ"/>
        </w:rPr>
        <w:t>МК кабинеттерін орналастыруға қойылатын талаптар және жабдықтау табелі</w:t>
      </w:r>
    </w:p>
    <w:p w:rsidR="007B2E31" w:rsidRDefault="007B2E31" w:rsidP="007B2E31">
      <w:pPr>
        <w:spacing w:after="0" w:line="240" w:lineRule="auto"/>
        <w:rPr>
          <w:rFonts w:ascii="Times New Roman" w:hAnsi="Times New Roman" w:cs="Times New Roman"/>
          <w:b/>
          <w:sz w:val="28"/>
          <w:szCs w:val="28"/>
          <w:lang w:val="kk-KZ"/>
        </w:rPr>
      </w:pPr>
    </w:p>
    <w:p w:rsidR="007B2E31" w:rsidRDefault="007B2E31" w:rsidP="003964EA">
      <w:pPr>
        <w:spacing w:after="0" w:line="240" w:lineRule="auto"/>
        <w:jc w:val="both"/>
        <w:rPr>
          <w:rFonts w:ascii="Times New Roman" w:hAnsi="Times New Roman" w:cs="Times New Roman"/>
          <w:sz w:val="28"/>
          <w:szCs w:val="28"/>
          <w:lang w:val="kk-KZ"/>
        </w:rPr>
      </w:pPr>
      <w:r w:rsidRPr="007B2E31">
        <w:rPr>
          <w:rFonts w:ascii="Times New Roman" w:hAnsi="Times New Roman" w:cs="Times New Roman"/>
          <w:sz w:val="28"/>
          <w:szCs w:val="28"/>
          <w:lang w:val="kk-KZ"/>
        </w:rPr>
        <w:t>1.</w:t>
      </w:r>
      <w:r w:rsidRPr="007B2E31">
        <w:rPr>
          <w:rFonts w:ascii="Times New Roman" w:hAnsi="Times New Roman" w:cs="Times New Roman"/>
          <w:b/>
          <w:sz w:val="28"/>
          <w:szCs w:val="28"/>
          <w:lang w:val="kk-KZ"/>
        </w:rPr>
        <w:t xml:space="preserve"> </w:t>
      </w:r>
      <w:r w:rsidR="003964EA">
        <w:rPr>
          <w:rFonts w:ascii="Times New Roman" w:hAnsi="Times New Roman" w:cs="Times New Roman"/>
          <w:sz w:val="28"/>
          <w:szCs w:val="28"/>
          <w:lang w:val="kk-KZ"/>
        </w:rPr>
        <w:t>РК</w:t>
      </w:r>
      <w:r>
        <w:rPr>
          <w:rFonts w:ascii="Times New Roman" w:hAnsi="Times New Roman" w:cs="Times New Roman"/>
          <w:sz w:val="28"/>
          <w:szCs w:val="28"/>
          <w:lang w:val="kk-KZ"/>
        </w:rPr>
        <w:t xml:space="preserve">МК </w:t>
      </w:r>
      <w:r w:rsidRPr="007B2E31">
        <w:rPr>
          <w:rFonts w:ascii="Times New Roman" w:hAnsi="Times New Roman" w:cs="Times New Roman"/>
          <w:sz w:val="28"/>
          <w:szCs w:val="28"/>
          <w:lang w:val="kk-KZ"/>
        </w:rPr>
        <w:t xml:space="preserve">өткізуге арналған үй-жай санитарлық нормалар </w:t>
      </w:r>
      <w:r w:rsidR="003964EA">
        <w:rPr>
          <w:rFonts w:ascii="Times New Roman" w:hAnsi="Times New Roman" w:cs="Times New Roman"/>
          <w:sz w:val="28"/>
          <w:szCs w:val="28"/>
          <w:lang w:val="kk-KZ"/>
        </w:rPr>
        <w:t>және</w:t>
      </w:r>
      <w:r w:rsidRPr="007B2E31">
        <w:rPr>
          <w:rFonts w:ascii="Times New Roman" w:hAnsi="Times New Roman" w:cs="Times New Roman"/>
          <w:sz w:val="28"/>
          <w:szCs w:val="28"/>
          <w:lang w:val="kk-KZ"/>
        </w:rPr>
        <w:t xml:space="preserve"> ережелерге сәйкес келетін екі</w:t>
      </w:r>
      <w:r>
        <w:rPr>
          <w:rFonts w:ascii="Times New Roman" w:hAnsi="Times New Roman" w:cs="Times New Roman"/>
          <w:sz w:val="28"/>
          <w:szCs w:val="28"/>
          <w:lang w:val="kk-KZ"/>
        </w:rPr>
        <w:t xml:space="preserve"> бөлмеден (күту бөлмесі және </w:t>
      </w:r>
      <w:r w:rsidR="003964EA">
        <w:rPr>
          <w:rFonts w:ascii="Times New Roman" w:hAnsi="Times New Roman" w:cs="Times New Roman"/>
          <w:sz w:val="28"/>
          <w:szCs w:val="28"/>
          <w:lang w:val="kk-KZ"/>
        </w:rPr>
        <w:t>РК</w:t>
      </w:r>
      <w:r>
        <w:rPr>
          <w:rFonts w:ascii="Times New Roman" w:hAnsi="Times New Roman" w:cs="Times New Roman"/>
          <w:sz w:val="28"/>
          <w:szCs w:val="28"/>
          <w:lang w:val="kk-KZ"/>
        </w:rPr>
        <w:t>МК</w:t>
      </w:r>
      <w:r w:rsidRPr="007B2E31">
        <w:rPr>
          <w:rFonts w:ascii="Times New Roman" w:hAnsi="Times New Roman" w:cs="Times New Roman"/>
          <w:sz w:val="28"/>
          <w:szCs w:val="28"/>
          <w:lang w:val="kk-KZ"/>
        </w:rPr>
        <w:t xml:space="preserve"> кабинеті/) тұрады;</w:t>
      </w:r>
    </w:p>
    <w:p w:rsidR="007B2E31" w:rsidRDefault="003964EA" w:rsidP="003964E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Л</w:t>
      </w:r>
      <w:r w:rsidR="007B2E31" w:rsidRPr="007B2E31">
        <w:rPr>
          <w:rFonts w:ascii="Times New Roman" w:hAnsi="Times New Roman" w:cs="Times New Roman"/>
          <w:sz w:val="28"/>
          <w:szCs w:val="28"/>
          <w:lang w:val="kk-KZ"/>
        </w:rPr>
        <w:t>окомотив депосының аумағында, Депо бойынша кезекшінің үй-жайына жақын орналасқан</w:t>
      </w:r>
    </w:p>
    <w:p w:rsidR="00CD429D" w:rsidRDefault="00CD429D" w:rsidP="003964EA">
      <w:pPr>
        <w:spacing w:after="0" w:line="240" w:lineRule="auto"/>
        <w:jc w:val="both"/>
        <w:rPr>
          <w:rFonts w:ascii="Times New Roman" w:hAnsi="Times New Roman" w:cs="Times New Roman"/>
          <w:sz w:val="28"/>
          <w:szCs w:val="28"/>
          <w:lang w:val="kk-KZ"/>
        </w:rPr>
      </w:pPr>
      <w:r w:rsidRPr="00CD429D">
        <w:rPr>
          <w:rFonts w:ascii="Times New Roman" w:hAnsi="Times New Roman" w:cs="Times New Roman"/>
          <w:sz w:val="28"/>
          <w:szCs w:val="28"/>
          <w:lang w:val="kk-KZ"/>
        </w:rPr>
        <w:t xml:space="preserve">2. </w:t>
      </w:r>
      <w:r w:rsidR="00047355">
        <w:rPr>
          <w:rFonts w:ascii="Times New Roman" w:hAnsi="Times New Roman" w:cs="Times New Roman"/>
          <w:sz w:val="28"/>
          <w:szCs w:val="28"/>
          <w:lang w:val="kk-KZ"/>
        </w:rPr>
        <w:t>«</w:t>
      </w:r>
      <w:r w:rsidRPr="00CD429D">
        <w:rPr>
          <w:rFonts w:ascii="Times New Roman" w:hAnsi="Times New Roman" w:cs="Times New Roman"/>
          <w:sz w:val="28"/>
          <w:szCs w:val="28"/>
          <w:lang w:val="kk-KZ"/>
        </w:rPr>
        <w:t>ҚТЖ-Жүк тасымалы</w:t>
      </w:r>
      <w:r w:rsidR="00047355">
        <w:rPr>
          <w:rFonts w:ascii="Times New Roman" w:hAnsi="Times New Roman" w:cs="Times New Roman"/>
          <w:sz w:val="28"/>
          <w:szCs w:val="28"/>
          <w:lang w:val="kk-KZ"/>
        </w:rPr>
        <w:t>»</w:t>
      </w:r>
      <w:r w:rsidRPr="00CD429D">
        <w:rPr>
          <w:rFonts w:ascii="Times New Roman" w:hAnsi="Times New Roman" w:cs="Times New Roman"/>
          <w:sz w:val="28"/>
          <w:szCs w:val="28"/>
          <w:lang w:val="kk-KZ"/>
        </w:rPr>
        <w:t xml:space="preserve"> ЖШС филиалдары - ЖТ бөлімшелерінің </w:t>
      </w:r>
      <w:r w:rsidR="00047355">
        <w:rPr>
          <w:rFonts w:ascii="Times New Roman" w:hAnsi="Times New Roman" w:cs="Times New Roman"/>
          <w:sz w:val="28"/>
          <w:szCs w:val="28"/>
          <w:lang w:val="kk-KZ"/>
        </w:rPr>
        <w:t>РК</w:t>
      </w:r>
      <w:r w:rsidRPr="00CD429D">
        <w:rPr>
          <w:rFonts w:ascii="Times New Roman" w:hAnsi="Times New Roman" w:cs="Times New Roman"/>
          <w:sz w:val="28"/>
          <w:szCs w:val="28"/>
          <w:lang w:val="kk-KZ"/>
        </w:rPr>
        <w:t xml:space="preserve">МК кабинеті </w:t>
      </w:r>
      <w:r w:rsidR="00047355">
        <w:rPr>
          <w:rFonts w:ascii="Times New Roman" w:hAnsi="Times New Roman" w:cs="Times New Roman"/>
          <w:sz w:val="28"/>
          <w:szCs w:val="28"/>
          <w:lang w:val="kk-KZ"/>
        </w:rPr>
        <w:t>келесідей</w:t>
      </w:r>
      <w:r w:rsidRPr="00CD429D">
        <w:rPr>
          <w:rFonts w:ascii="Times New Roman" w:hAnsi="Times New Roman" w:cs="Times New Roman"/>
          <w:sz w:val="28"/>
          <w:szCs w:val="28"/>
          <w:lang w:val="kk-KZ"/>
        </w:rPr>
        <w:t xml:space="preserve"> тауа</w:t>
      </w:r>
      <w:r>
        <w:rPr>
          <w:rFonts w:ascii="Times New Roman" w:hAnsi="Times New Roman" w:cs="Times New Roman"/>
          <w:sz w:val="28"/>
          <w:szCs w:val="28"/>
          <w:lang w:val="kk-KZ"/>
        </w:rPr>
        <w:t xml:space="preserve">рлық-материалдық құндылықтармен </w:t>
      </w:r>
      <w:r w:rsidRPr="00CD429D">
        <w:rPr>
          <w:rFonts w:ascii="Times New Roman" w:hAnsi="Times New Roman" w:cs="Times New Roman"/>
          <w:sz w:val="28"/>
          <w:szCs w:val="28"/>
          <w:lang w:val="kk-KZ"/>
        </w:rPr>
        <w:t>жарақтандырылады:</w:t>
      </w:r>
    </w:p>
    <w:p w:rsidR="00CD429D" w:rsidRDefault="00CD429D" w:rsidP="00CD429D">
      <w:pPr>
        <w:spacing w:after="0" w:line="240" w:lineRule="auto"/>
        <w:rPr>
          <w:rFonts w:ascii="Times New Roman" w:hAnsi="Times New Roman" w:cs="Times New Roman"/>
          <w:sz w:val="28"/>
          <w:szCs w:val="28"/>
          <w:lang w:val="kk-KZ"/>
        </w:rPr>
      </w:pPr>
    </w:p>
    <w:p w:rsidR="00CD429D" w:rsidRPr="00CD429D" w:rsidRDefault="00CD429D" w:rsidP="00CD429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жазу</w:t>
      </w:r>
      <w:r w:rsidRPr="00CD429D">
        <w:rPr>
          <w:rFonts w:ascii="Times New Roman" w:hAnsi="Times New Roman" w:cs="Times New Roman"/>
          <w:sz w:val="28"/>
          <w:szCs w:val="28"/>
          <w:lang w:val="kk-KZ"/>
        </w:rPr>
        <w:t xml:space="preserve"> үстел</w:t>
      </w:r>
      <w:r>
        <w:rPr>
          <w:rFonts w:ascii="Times New Roman" w:hAnsi="Times New Roman" w:cs="Times New Roman"/>
          <w:sz w:val="28"/>
          <w:szCs w:val="28"/>
          <w:lang w:val="kk-KZ"/>
        </w:rPr>
        <w:t>і</w:t>
      </w:r>
      <w:r w:rsidR="00047355">
        <w:rPr>
          <w:rFonts w:ascii="Times New Roman" w:hAnsi="Times New Roman" w:cs="Times New Roman"/>
          <w:sz w:val="28"/>
          <w:szCs w:val="28"/>
          <w:lang w:val="kk-KZ"/>
        </w:rPr>
        <w:t>мен</w:t>
      </w:r>
      <w:r w:rsidRPr="00CD429D">
        <w:rPr>
          <w:rFonts w:ascii="Times New Roman" w:hAnsi="Times New Roman" w:cs="Times New Roman"/>
          <w:sz w:val="28"/>
          <w:szCs w:val="28"/>
          <w:lang w:val="kk-KZ"/>
        </w:rPr>
        <w:t>:</w:t>
      </w:r>
    </w:p>
    <w:p w:rsidR="00CD429D" w:rsidRPr="00CD429D" w:rsidRDefault="00CD429D" w:rsidP="00CD429D">
      <w:pPr>
        <w:spacing w:after="0" w:line="240" w:lineRule="auto"/>
        <w:rPr>
          <w:rFonts w:ascii="Times New Roman" w:hAnsi="Times New Roman" w:cs="Times New Roman"/>
          <w:sz w:val="28"/>
          <w:szCs w:val="28"/>
          <w:lang w:val="kk-KZ"/>
        </w:rPr>
      </w:pPr>
      <w:r w:rsidRPr="00CD429D">
        <w:rPr>
          <w:rFonts w:ascii="Times New Roman" w:hAnsi="Times New Roman" w:cs="Times New Roman"/>
          <w:sz w:val="28"/>
          <w:szCs w:val="28"/>
          <w:lang w:val="kk-KZ"/>
        </w:rPr>
        <w:t>орындықтар</w:t>
      </w:r>
      <w:r w:rsidR="00047355">
        <w:rPr>
          <w:rFonts w:ascii="Times New Roman" w:hAnsi="Times New Roman" w:cs="Times New Roman"/>
          <w:sz w:val="28"/>
          <w:szCs w:val="28"/>
          <w:lang w:val="kk-KZ"/>
        </w:rPr>
        <w:t>мен</w:t>
      </w:r>
      <w:r w:rsidRPr="00CD429D">
        <w:rPr>
          <w:rFonts w:ascii="Times New Roman" w:hAnsi="Times New Roman" w:cs="Times New Roman"/>
          <w:sz w:val="28"/>
          <w:szCs w:val="28"/>
          <w:lang w:val="kk-KZ"/>
        </w:rPr>
        <w:t>;</w:t>
      </w:r>
    </w:p>
    <w:p w:rsidR="00CD429D" w:rsidRPr="00CD429D" w:rsidRDefault="00CD429D" w:rsidP="00CD429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тақтай </w:t>
      </w:r>
      <w:r w:rsidRPr="00CD429D">
        <w:rPr>
          <w:rFonts w:ascii="Times New Roman" w:hAnsi="Times New Roman" w:cs="Times New Roman"/>
          <w:sz w:val="28"/>
          <w:szCs w:val="28"/>
          <w:lang w:val="kk-KZ"/>
        </w:rPr>
        <w:t>төсек</w:t>
      </w:r>
      <w:r w:rsidR="00047355">
        <w:rPr>
          <w:rFonts w:ascii="Times New Roman" w:hAnsi="Times New Roman" w:cs="Times New Roman"/>
          <w:sz w:val="28"/>
          <w:szCs w:val="28"/>
          <w:lang w:val="kk-KZ"/>
        </w:rPr>
        <w:t>пен</w:t>
      </w:r>
      <w:r w:rsidRPr="00CD429D">
        <w:rPr>
          <w:rFonts w:ascii="Times New Roman" w:hAnsi="Times New Roman" w:cs="Times New Roman"/>
          <w:sz w:val="28"/>
          <w:szCs w:val="28"/>
          <w:lang w:val="kk-KZ"/>
        </w:rPr>
        <w:t>;</w:t>
      </w:r>
    </w:p>
    <w:p w:rsidR="00CD429D" w:rsidRPr="00CD429D" w:rsidRDefault="00CD429D" w:rsidP="00CD429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сырт </w:t>
      </w:r>
      <w:r w:rsidRPr="00CD429D">
        <w:rPr>
          <w:rFonts w:ascii="Times New Roman" w:hAnsi="Times New Roman" w:cs="Times New Roman"/>
          <w:sz w:val="28"/>
          <w:szCs w:val="28"/>
          <w:lang w:val="kk-KZ"/>
        </w:rPr>
        <w:t>киім</w:t>
      </w:r>
      <w:r>
        <w:rPr>
          <w:rFonts w:ascii="Times New Roman" w:hAnsi="Times New Roman" w:cs="Times New Roman"/>
          <w:sz w:val="28"/>
          <w:szCs w:val="28"/>
          <w:lang w:val="kk-KZ"/>
        </w:rPr>
        <w:t>ге арналған</w:t>
      </w:r>
      <w:r w:rsidRPr="00CD429D">
        <w:rPr>
          <w:rFonts w:ascii="Times New Roman" w:hAnsi="Times New Roman" w:cs="Times New Roman"/>
          <w:sz w:val="28"/>
          <w:szCs w:val="28"/>
          <w:lang w:val="kk-KZ"/>
        </w:rPr>
        <w:t xml:space="preserve"> ілгіш</w:t>
      </w:r>
      <w:r w:rsidR="00047355">
        <w:rPr>
          <w:rFonts w:ascii="Times New Roman" w:hAnsi="Times New Roman" w:cs="Times New Roman"/>
          <w:sz w:val="28"/>
          <w:szCs w:val="28"/>
          <w:lang w:val="kk-KZ"/>
        </w:rPr>
        <w:t>пен</w:t>
      </w:r>
      <w:r w:rsidRPr="00CD429D">
        <w:rPr>
          <w:rFonts w:ascii="Times New Roman" w:hAnsi="Times New Roman" w:cs="Times New Roman"/>
          <w:sz w:val="28"/>
          <w:szCs w:val="28"/>
          <w:lang w:val="kk-KZ"/>
        </w:rPr>
        <w:t>;</w:t>
      </w:r>
    </w:p>
    <w:p w:rsidR="00CD429D" w:rsidRPr="00CD429D" w:rsidRDefault="00CD429D" w:rsidP="00CD429D">
      <w:pPr>
        <w:spacing w:after="0" w:line="240" w:lineRule="auto"/>
        <w:rPr>
          <w:rFonts w:ascii="Times New Roman" w:hAnsi="Times New Roman" w:cs="Times New Roman"/>
          <w:sz w:val="28"/>
          <w:szCs w:val="28"/>
          <w:lang w:val="kk-KZ"/>
        </w:rPr>
      </w:pPr>
      <w:r w:rsidRPr="00CD429D">
        <w:rPr>
          <w:rFonts w:ascii="Times New Roman" w:hAnsi="Times New Roman" w:cs="Times New Roman"/>
          <w:sz w:val="28"/>
          <w:szCs w:val="28"/>
          <w:lang w:val="kk-KZ"/>
        </w:rPr>
        <w:t>медицина қызметкерінің киіміне арналған шкаф</w:t>
      </w:r>
      <w:r w:rsidR="00047355">
        <w:rPr>
          <w:rFonts w:ascii="Times New Roman" w:hAnsi="Times New Roman" w:cs="Times New Roman"/>
          <w:sz w:val="28"/>
          <w:szCs w:val="28"/>
          <w:lang w:val="kk-KZ"/>
        </w:rPr>
        <w:t>пен</w:t>
      </w:r>
      <w:r w:rsidRPr="00CD429D">
        <w:rPr>
          <w:rFonts w:ascii="Times New Roman" w:hAnsi="Times New Roman" w:cs="Times New Roman"/>
          <w:sz w:val="28"/>
          <w:szCs w:val="28"/>
          <w:lang w:val="kk-KZ"/>
        </w:rPr>
        <w:t>;</w:t>
      </w:r>
    </w:p>
    <w:p w:rsidR="00CD429D" w:rsidRDefault="00CD429D" w:rsidP="00CD429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w:t>
      </w:r>
      <w:r w:rsidRPr="00CD429D">
        <w:rPr>
          <w:rFonts w:ascii="Times New Roman" w:hAnsi="Times New Roman" w:cs="Times New Roman"/>
          <w:sz w:val="28"/>
          <w:szCs w:val="28"/>
          <w:lang w:val="kk-KZ"/>
        </w:rPr>
        <w:t>оңазытқыш</w:t>
      </w:r>
      <w:r w:rsidR="00047355">
        <w:rPr>
          <w:rFonts w:ascii="Times New Roman" w:hAnsi="Times New Roman" w:cs="Times New Roman"/>
          <w:sz w:val="28"/>
          <w:szCs w:val="28"/>
          <w:lang w:val="kk-KZ"/>
        </w:rPr>
        <w:t>пен</w:t>
      </w:r>
      <w:r w:rsidRPr="00CD429D">
        <w:rPr>
          <w:rFonts w:ascii="Times New Roman" w:hAnsi="Times New Roman" w:cs="Times New Roman"/>
          <w:sz w:val="28"/>
          <w:szCs w:val="28"/>
          <w:lang w:val="kk-KZ"/>
        </w:rPr>
        <w:t>.</w:t>
      </w:r>
    </w:p>
    <w:p w:rsidR="00CD429D" w:rsidRDefault="00CD429D" w:rsidP="00CD429D">
      <w:pPr>
        <w:spacing w:after="0" w:line="240" w:lineRule="auto"/>
        <w:rPr>
          <w:rFonts w:ascii="Times New Roman" w:hAnsi="Times New Roman" w:cs="Times New Roman"/>
          <w:sz w:val="28"/>
          <w:szCs w:val="28"/>
          <w:lang w:val="kk-KZ"/>
        </w:rPr>
      </w:pPr>
    </w:p>
    <w:p w:rsidR="00CD429D" w:rsidRDefault="00CD429D" w:rsidP="00047355">
      <w:pPr>
        <w:spacing w:after="0" w:line="240" w:lineRule="auto"/>
        <w:jc w:val="both"/>
        <w:rPr>
          <w:rFonts w:ascii="Times New Roman" w:hAnsi="Times New Roman" w:cs="Times New Roman"/>
          <w:sz w:val="28"/>
          <w:szCs w:val="28"/>
          <w:lang w:val="kk-KZ"/>
        </w:rPr>
      </w:pPr>
      <w:r w:rsidRPr="00CD429D">
        <w:rPr>
          <w:rFonts w:ascii="Times New Roman" w:hAnsi="Times New Roman" w:cs="Times New Roman"/>
          <w:sz w:val="28"/>
          <w:szCs w:val="28"/>
          <w:lang w:val="kk-KZ"/>
        </w:rPr>
        <w:t xml:space="preserve">Қолданыстағы заңнамаға сәйкес </w:t>
      </w:r>
      <w:r w:rsidR="00047355">
        <w:rPr>
          <w:rFonts w:ascii="Times New Roman" w:hAnsi="Times New Roman" w:cs="Times New Roman"/>
          <w:sz w:val="28"/>
          <w:szCs w:val="28"/>
          <w:lang w:val="kk-KZ"/>
        </w:rPr>
        <w:t>РК</w:t>
      </w:r>
      <w:r w:rsidRPr="00CD429D">
        <w:rPr>
          <w:rFonts w:ascii="Times New Roman" w:hAnsi="Times New Roman" w:cs="Times New Roman"/>
          <w:sz w:val="28"/>
          <w:szCs w:val="28"/>
          <w:lang w:val="kk-KZ"/>
        </w:rPr>
        <w:t xml:space="preserve">МК жүргізу үшін қажетті медициналық және санитариялық жабдықты белгіленген тәртіппен </w:t>
      </w:r>
      <w:r w:rsidR="00047355">
        <w:rPr>
          <w:rFonts w:ascii="Times New Roman" w:hAnsi="Times New Roman" w:cs="Times New Roman"/>
          <w:sz w:val="28"/>
          <w:szCs w:val="28"/>
          <w:lang w:val="kk-KZ"/>
        </w:rPr>
        <w:t>«</w:t>
      </w:r>
      <w:r w:rsidRPr="00CD429D">
        <w:rPr>
          <w:rFonts w:ascii="Times New Roman" w:hAnsi="Times New Roman" w:cs="Times New Roman"/>
          <w:sz w:val="28"/>
          <w:szCs w:val="28"/>
          <w:lang w:val="kk-KZ"/>
        </w:rPr>
        <w:t>ҚТЖ-Жүк тасымалы</w:t>
      </w:r>
      <w:r w:rsidR="00047355">
        <w:rPr>
          <w:rFonts w:ascii="Times New Roman" w:hAnsi="Times New Roman" w:cs="Times New Roman"/>
          <w:sz w:val="28"/>
          <w:szCs w:val="28"/>
          <w:lang w:val="kk-KZ"/>
        </w:rPr>
        <w:t>»</w:t>
      </w:r>
      <w:r w:rsidRPr="00CD429D">
        <w:rPr>
          <w:rFonts w:ascii="Times New Roman" w:hAnsi="Times New Roman" w:cs="Times New Roman"/>
          <w:sz w:val="28"/>
          <w:szCs w:val="28"/>
          <w:lang w:val="kk-KZ"/>
        </w:rPr>
        <w:t xml:space="preserve"> ЖШС-мен </w:t>
      </w:r>
      <w:r w:rsidR="00047355">
        <w:rPr>
          <w:rFonts w:ascii="Times New Roman" w:hAnsi="Times New Roman" w:cs="Times New Roman"/>
          <w:sz w:val="28"/>
          <w:szCs w:val="28"/>
          <w:lang w:val="kk-KZ"/>
        </w:rPr>
        <w:t>РК</w:t>
      </w:r>
      <w:r w:rsidRPr="00CD429D">
        <w:rPr>
          <w:rFonts w:ascii="Times New Roman" w:hAnsi="Times New Roman" w:cs="Times New Roman"/>
          <w:sz w:val="28"/>
          <w:szCs w:val="28"/>
          <w:lang w:val="kk-KZ"/>
        </w:rPr>
        <w:t>МК жүргізуге шарт жасасқан ұйым ұсынады</w:t>
      </w:r>
      <w:r>
        <w:rPr>
          <w:rFonts w:ascii="Times New Roman" w:hAnsi="Times New Roman" w:cs="Times New Roman"/>
          <w:sz w:val="28"/>
          <w:szCs w:val="28"/>
          <w:lang w:val="kk-KZ"/>
        </w:rPr>
        <w:t>.</w:t>
      </w:r>
    </w:p>
    <w:p w:rsidR="00CD429D" w:rsidRDefault="00CD429D" w:rsidP="00047355">
      <w:pPr>
        <w:spacing w:after="0" w:line="240" w:lineRule="auto"/>
        <w:jc w:val="both"/>
        <w:rPr>
          <w:rFonts w:ascii="Times New Roman" w:hAnsi="Times New Roman" w:cs="Times New Roman"/>
          <w:sz w:val="28"/>
          <w:szCs w:val="28"/>
          <w:lang w:val="kk-KZ"/>
        </w:rPr>
      </w:pPr>
    </w:p>
    <w:p w:rsidR="00CD429D" w:rsidRDefault="00CD429D" w:rsidP="0004735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047355">
        <w:rPr>
          <w:rFonts w:ascii="Times New Roman" w:hAnsi="Times New Roman" w:cs="Times New Roman"/>
          <w:sz w:val="28"/>
          <w:szCs w:val="28"/>
          <w:lang w:val="kk-KZ"/>
        </w:rPr>
        <w:t>РК</w:t>
      </w:r>
      <w:r>
        <w:rPr>
          <w:rFonts w:ascii="Times New Roman" w:hAnsi="Times New Roman" w:cs="Times New Roman"/>
          <w:sz w:val="28"/>
          <w:szCs w:val="28"/>
          <w:lang w:val="kk-KZ"/>
        </w:rPr>
        <w:t xml:space="preserve">КМ </w:t>
      </w:r>
      <w:r w:rsidRPr="00CD429D">
        <w:rPr>
          <w:rFonts w:ascii="Times New Roman" w:hAnsi="Times New Roman" w:cs="Times New Roman"/>
          <w:sz w:val="28"/>
          <w:szCs w:val="28"/>
          <w:lang w:val="kk-KZ"/>
        </w:rPr>
        <w:t xml:space="preserve">кабинеті </w:t>
      </w:r>
      <w:r w:rsidR="00047355">
        <w:rPr>
          <w:rFonts w:ascii="Times New Roman" w:hAnsi="Times New Roman" w:cs="Times New Roman"/>
          <w:sz w:val="28"/>
          <w:szCs w:val="28"/>
          <w:lang w:val="kk-KZ"/>
        </w:rPr>
        <w:t>келесілермен</w:t>
      </w:r>
      <w:r>
        <w:rPr>
          <w:rFonts w:ascii="Times New Roman" w:hAnsi="Times New Roman" w:cs="Times New Roman"/>
          <w:sz w:val="28"/>
          <w:szCs w:val="28"/>
          <w:lang w:val="kk-KZ"/>
        </w:rPr>
        <w:t xml:space="preserve"> </w:t>
      </w:r>
      <w:r w:rsidRPr="00CD429D">
        <w:rPr>
          <w:rFonts w:ascii="Times New Roman" w:hAnsi="Times New Roman" w:cs="Times New Roman"/>
          <w:sz w:val="28"/>
          <w:szCs w:val="28"/>
          <w:lang w:val="kk-KZ"/>
        </w:rPr>
        <w:t>қамтамасыз етілуі тиіс:</w:t>
      </w:r>
    </w:p>
    <w:p w:rsidR="00CD429D" w:rsidRDefault="00CD429D" w:rsidP="00047355">
      <w:pPr>
        <w:spacing w:after="0" w:line="240" w:lineRule="auto"/>
        <w:jc w:val="both"/>
        <w:rPr>
          <w:rFonts w:ascii="Times New Roman" w:hAnsi="Times New Roman" w:cs="Times New Roman"/>
          <w:sz w:val="28"/>
          <w:szCs w:val="28"/>
          <w:lang w:val="kk-KZ"/>
        </w:rPr>
      </w:pPr>
    </w:p>
    <w:p w:rsidR="00CD429D" w:rsidRPr="00CD429D" w:rsidRDefault="00CD429D" w:rsidP="0004735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осы е</w:t>
      </w:r>
      <w:r w:rsidRPr="00CD429D">
        <w:rPr>
          <w:rFonts w:ascii="Times New Roman" w:hAnsi="Times New Roman" w:cs="Times New Roman"/>
          <w:sz w:val="28"/>
          <w:szCs w:val="28"/>
          <w:lang w:val="kk-KZ"/>
        </w:rPr>
        <w:t>режемен</w:t>
      </w:r>
      <w:r w:rsidR="00CB5326">
        <w:rPr>
          <w:rFonts w:ascii="Times New Roman" w:hAnsi="Times New Roman" w:cs="Times New Roman"/>
          <w:sz w:val="28"/>
          <w:szCs w:val="28"/>
          <w:lang w:val="kk-KZ"/>
        </w:rPr>
        <w:t>ен</w:t>
      </w:r>
      <w:r w:rsidRPr="00CD429D">
        <w:rPr>
          <w:rFonts w:ascii="Times New Roman" w:hAnsi="Times New Roman" w:cs="Times New Roman"/>
          <w:sz w:val="28"/>
          <w:szCs w:val="28"/>
          <w:lang w:val="kk-KZ"/>
        </w:rPr>
        <w:t xml:space="preserve"> ;</w:t>
      </w:r>
    </w:p>
    <w:p w:rsidR="00D84C0F" w:rsidRDefault="00CD429D" w:rsidP="00047355">
      <w:pPr>
        <w:spacing w:after="0" w:line="240" w:lineRule="auto"/>
        <w:jc w:val="both"/>
        <w:rPr>
          <w:rFonts w:ascii="Times New Roman" w:hAnsi="Times New Roman" w:cs="Times New Roman"/>
          <w:sz w:val="28"/>
          <w:szCs w:val="28"/>
          <w:lang w:val="kk-KZ"/>
        </w:rPr>
      </w:pPr>
      <w:r w:rsidRPr="00CD429D">
        <w:rPr>
          <w:rFonts w:ascii="Times New Roman" w:hAnsi="Times New Roman" w:cs="Times New Roman"/>
          <w:sz w:val="28"/>
          <w:szCs w:val="28"/>
          <w:lang w:val="kk-KZ"/>
        </w:rPr>
        <w:t>нарядчикпен және кезекшімен телефон байланысы</w:t>
      </w:r>
      <w:r w:rsidR="00CB5326">
        <w:rPr>
          <w:rFonts w:ascii="Times New Roman" w:hAnsi="Times New Roman" w:cs="Times New Roman"/>
          <w:sz w:val="28"/>
          <w:szCs w:val="28"/>
          <w:lang w:val="kk-KZ"/>
        </w:rPr>
        <w:t>пен</w:t>
      </w:r>
      <w:r w:rsidRPr="00CD429D">
        <w:rPr>
          <w:rFonts w:ascii="Times New Roman" w:hAnsi="Times New Roman" w:cs="Times New Roman"/>
          <w:sz w:val="28"/>
          <w:szCs w:val="28"/>
          <w:lang w:val="kk-KZ"/>
        </w:rPr>
        <w:t>;</w:t>
      </w:r>
    </w:p>
    <w:p w:rsidR="00CD429D" w:rsidRDefault="00CD429D" w:rsidP="00047355">
      <w:pPr>
        <w:spacing w:after="0" w:line="240" w:lineRule="auto"/>
        <w:jc w:val="both"/>
        <w:rPr>
          <w:rFonts w:ascii="Times New Roman" w:hAnsi="Times New Roman" w:cs="Times New Roman"/>
          <w:sz w:val="28"/>
          <w:szCs w:val="28"/>
          <w:lang w:val="kk-KZ"/>
        </w:rPr>
      </w:pPr>
      <w:r w:rsidRPr="00CD429D">
        <w:rPr>
          <w:rFonts w:ascii="Times New Roman" w:hAnsi="Times New Roman" w:cs="Times New Roman"/>
          <w:sz w:val="28"/>
          <w:szCs w:val="28"/>
          <w:lang w:val="kk-KZ"/>
        </w:rPr>
        <w:t>алкогольді, есірткі құралдарын және психотроптық заттарды пайдалануға медициналық куәландыруды жүзеге асыратын, жақын маңдағы ведомстводан тыс лицензияланған емдеу-профилактикалық мекемелердің, сондай-ақ пайдалану локомотив депосының қызметкерлеріне шұғыл медициналық көмек көрсету үшін тартылатын емдеу-профилактикалық мекемелердің деректемелері (мекенжайы, телефоны) туралы ақпаратпен қамтамасыз етіледі.</w:t>
      </w:r>
    </w:p>
    <w:p w:rsidR="00D84C0F" w:rsidRDefault="00D84C0F" w:rsidP="00CD429D">
      <w:pPr>
        <w:spacing w:after="0" w:line="240" w:lineRule="auto"/>
        <w:rPr>
          <w:rFonts w:ascii="Times New Roman" w:hAnsi="Times New Roman" w:cs="Times New Roman"/>
          <w:sz w:val="28"/>
          <w:szCs w:val="28"/>
          <w:lang w:val="kk-KZ"/>
        </w:rPr>
      </w:pPr>
    </w:p>
    <w:p w:rsidR="00D84C0F" w:rsidRPr="00D84C0F" w:rsidRDefault="00D84C0F" w:rsidP="00D84C0F">
      <w:pPr>
        <w:spacing w:after="0" w:line="240" w:lineRule="auto"/>
        <w:rPr>
          <w:rFonts w:ascii="Times New Roman" w:hAnsi="Times New Roman" w:cs="Times New Roman"/>
          <w:b/>
          <w:sz w:val="28"/>
          <w:szCs w:val="28"/>
          <w:lang w:val="kk-KZ"/>
        </w:rPr>
      </w:pPr>
      <w:r w:rsidRPr="00D84C0F">
        <w:rPr>
          <w:rFonts w:ascii="Times New Roman" w:hAnsi="Times New Roman" w:cs="Times New Roman"/>
          <w:b/>
          <w:sz w:val="28"/>
          <w:szCs w:val="28"/>
          <w:lang w:val="kk-KZ"/>
        </w:rPr>
        <w:t>Келісілді:</w:t>
      </w:r>
    </w:p>
    <w:p w:rsidR="00D84C0F" w:rsidRDefault="00CB5326" w:rsidP="00D84C0F">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w:t>
      </w:r>
      <w:r w:rsidR="00D84C0F" w:rsidRPr="00D84C0F">
        <w:rPr>
          <w:rFonts w:ascii="Times New Roman" w:hAnsi="Times New Roman" w:cs="Times New Roman"/>
          <w:b/>
          <w:sz w:val="28"/>
          <w:szCs w:val="28"/>
          <w:lang w:val="kk-KZ"/>
        </w:rPr>
        <w:t>ҚТЖ-Жүк тасымалы</w:t>
      </w:r>
      <w:r>
        <w:rPr>
          <w:rFonts w:ascii="Times New Roman" w:hAnsi="Times New Roman" w:cs="Times New Roman"/>
          <w:b/>
          <w:sz w:val="28"/>
          <w:szCs w:val="28"/>
          <w:lang w:val="kk-KZ"/>
        </w:rPr>
        <w:t>»</w:t>
      </w:r>
      <w:r w:rsidR="00D84C0F" w:rsidRPr="00D84C0F">
        <w:rPr>
          <w:rFonts w:ascii="Times New Roman" w:hAnsi="Times New Roman" w:cs="Times New Roman"/>
          <w:b/>
          <w:sz w:val="28"/>
          <w:szCs w:val="28"/>
          <w:lang w:val="kk-KZ"/>
        </w:rPr>
        <w:t xml:space="preserve"> ЖШС өндірістік қауіпсіздік және экология </w:t>
      </w:r>
    </w:p>
    <w:p w:rsidR="00D84C0F" w:rsidRDefault="00D84C0F" w:rsidP="00D84C0F">
      <w:pPr>
        <w:spacing w:after="0" w:line="240" w:lineRule="auto"/>
        <w:rPr>
          <w:rFonts w:ascii="Times New Roman" w:hAnsi="Times New Roman" w:cs="Times New Roman"/>
          <w:sz w:val="28"/>
          <w:szCs w:val="28"/>
          <w:lang w:val="kk-KZ"/>
        </w:rPr>
      </w:pPr>
    </w:p>
    <w:p w:rsidR="00CB5326" w:rsidRDefault="00CB5326" w:rsidP="00CB5326">
      <w:pPr>
        <w:spacing w:after="0" w:line="240" w:lineRule="auto"/>
        <w:jc w:val="right"/>
        <w:rPr>
          <w:rFonts w:ascii="Times New Roman" w:hAnsi="Times New Roman" w:cs="Times New Roman"/>
          <w:b/>
          <w:sz w:val="28"/>
          <w:szCs w:val="28"/>
          <w:lang w:val="kk-KZ"/>
        </w:rPr>
      </w:pPr>
      <w:r w:rsidRPr="003F77AD">
        <w:rPr>
          <w:rFonts w:ascii="Times New Roman" w:hAnsi="Times New Roman" w:cs="Times New Roman"/>
          <w:b/>
          <w:sz w:val="28"/>
          <w:szCs w:val="28"/>
          <w:lang w:val="kk-KZ"/>
        </w:rPr>
        <w:t>2022 ж</w:t>
      </w:r>
      <w:r>
        <w:rPr>
          <w:rFonts w:ascii="Times New Roman" w:hAnsi="Times New Roman" w:cs="Times New Roman"/>
          <w:b/>
          <w:sz w:val="28"/>
          <w:szCs w:val="28"/>
        </w:rPr>
        <w:t>.</w:t>
      </w:r>
      <w:r w:rsidRPr="003F77AD">
        <w:rPr>
          <w:rFonts w:ascii="Times New Roman" w:hAnsi="Times New Roman" w:cs="Times New Roman"/>
          <w:b/>
          <w:sz w:val="28"/>
          <w:szCs w:val="28"/>
          <w:lang w:val="kk-KZ"/>
        </w:rPr>
        <w:t xml:space="preserve"> 25 қаңтардағы № 8-</w:t>
      </w:r>
      <w:r>
        <w:rPr>
          <w:rFonts w:ascii="Times New Roman" w:hAnsi="Times New Roman" w:cs="Times New Roman"/>
          <w:b/>
          <w:sz w:val="28"/>
          <w:szCs w:val="28"/>
          <w:lang w:val="kk-KZ"/>
        </w:rPr>
        <w:t>ЖТ</w:t>
      </w:r>
    </w:p>
    <w:p w:rsidR="00CB5326" w:rsidRDefault="00CB5326" w:rsidP="00CB5326">
      <w:pPr>
        <w:spacing w:after="0" w:line="240" w:lineRule="auto"/>
        <w:jc w:val="right"/>
        <w:rPr>
          <w:rFonts w:ascii="Times New Roman" w:hAnsi="Times New Roman" w:cs="Times New Roman"/>
          <w:b/>
          <w:sz w:val="28"/>
          <w:szCs w:val="28"/>
          <w:lang w:val="kk-KZ"/>
        </w:rPr>
      </w:pPr>
      <w:r w:rsidRPr="003F77AD">
        <w:rPr>
          <w:rFonts w:ascii="Times New Roman" w:hAnsi="Times New Roman" w:cs="Times New Roman"/>
          <w:b/>
          <w:sz w:val="28"/>
          <w:szCs w:val="28"/>
          <w:lang w:val="kk-KZ"/>
        </w:rPr>
        <w:t xml:space="preserve"> бұйрығымен бекітілген </w:t>
      </w:r>
    </w:p>
    <w:p w:rsidR="00CB5326" w:rsidRDefault="00CB5326" w:rsidP="00CB5326">
      <w:pPr>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t>«</w:t>
      </w:r>
      <w:r w:rsidRPr="003F77AD">
        <w:rPr>
          <w:rFonts w:ascii="Times New Roman" w:hAnsi="Times New Roman" w:cs="Times New Roman"/>
          <w:b/>
          <w:sz w:val="28"/>
          <w:szCs w:val="28"/>
          <w:lang w:val="kk-KZ"/>
        </w:rPr>
        <w:t>ҚТЖ-Жүк тасымалы</w:t>
      </w:r>
      <w:r>
        <w:rPr>
          <w:rFonts w:ascii="Times New Roman" w:hAnsi="Times New Roman" w:cs="Times New Roman"/>
          <w:b/>
          <w:sz w:val="28"/>
          <w:szCs w:val="28"/>
          <w:lang w:val="kk-KZ"/>
        </w:rPr>
        <w:t xml:space="preserve">» </w:t>
      </w:r>
      <w:r w:rsidRPr="003F77AD">
        <w:rPr>
          <w:rFonts w:ascii="Times New Roman" w:hAnsi="Times New Roman" w:cs="Times New Roman"/>
          <w:b/>
          <w:sz w:val="28"/>
          <w:szCs w:val="28"/>
          <w:lang w:val="kk-KZ"/>
        </w:rPr>
        <w:t xml:space="preserve">ЖШС шыңдарының </w:t>
      </w:r>
    </w:p>
    <w:p w:rsidR="00CB5326" w:rsidRDefault="00CB5326" w:rsidP="00CB5326">
      <w:pPr>
        <w:spacing w:after="0" w:line="240" w:lineRule="auto"/>
        <w:jc w:val="right"/>
        <w:rPr>
          <w:rFonts w:ascii="Times New Roman" w:hAnsi="Times New Roman" w:cs="Times New Roman"/>
          <w:b/>
          <w:sz w:val="28"/>
          <w:szCs w:val="28"/>
          <w:lang w:val="kk-KZ"/>
        </w:rPr>
      </w:pPr>
      <w:r w:rsidRPr="003F77AD">
        <w:rPr>
          <w:rFonts w:ascii="Times New Roman" w:hAnsi="Times New Roman" w:cs="Times New Roman"/>
          <w:b/>
          <w:sz w:val="28"/>
          <w:szCs w:val="28"/>
          <w:lang w:val="kk-KZ"/>
        </w:rPr>
        <w:t>жұмыстарына ауысым алдындағы,</w:t>
      </w:r>
    </w:p>
    <w:p w:rsidR="00CB5326" w:rsidRDefault="00CB5326" w:rsidP="00CB5326">
      <w:pPr>
        <w:spacing w:after="0" w:line="240" w:lineRule="auto"/>
        <w:jc w:val="right"/>
        <w:rPr>
          <w:rFonts w:ascii="Times New Roman" w:hAnsi="Times New Roman" w:cs="Times New Roman"/>
          <w:b/>
          <w:sz w:val="28"/>
          <w:szCs w:val="28"/>
          <w:lang w:val="kk-KZ"/>
        </w:rPr>
      </w:pPr>
      <w:r w:rsidRPr="003F77AD">
        <w:rPr>
          <w:rFonts w:ascii="Times New Roman" w:hAnsi="Times New Roman" w:cs="Times New Roman"/>
          <w:b/>
          <w:sz w:val="28"/>
          <w:szCs w:val="28"/>
          <w:lang w:val="kk-KZ"/>
        </w:rPr>
        <w:t>рейстен кейінгі медициналық</w:t>
      </w:r>
    </w:p>
    <w:p w:rsidR="00CB5326" w:rsidRDefault="00CB5326" w:rsidP="00CB5326">
      <w:pPr>
        <w:spacing w:after="0" w:line="240" w:lineRule="auto"/>
        <w:jc w:val="right"/>
        <w:rPr>
          <w:rFonts w:ascii="Times New Roman" w:hAnsi="Times New Roman" w:cs="Times New Roman"/>
          <w:b/>
          <w:sz w:val="28"/>
          <w:szCs w:val="28"/>
          <w:lang w:val="kk-KZ"/>
        </w:rPr>
      </w:pPr>
      <w:r w:rsidRPr="003F77AD">
        <w:rPr>
          <w:rFonts w:ascii="Times New Roman" w:hAnsi="Times New Roman" w:cs="Times New Roman"/>
          <w:b/>
          <w:sz w:val="28"/>
          <w:szCs w:val="28"/>
          <w:lang w:val="kk-KZ"/>
        </w:rPr>
        <w:t>куәландыруды жүргізуді</w:t>
      </w:r>
    </w:p>
    <w:p w:rsidR="00CB5326" w:rsidRDefault="00CB5326" w:rsidP="00CB5326">
      <w:pPr>
        <w:spacing w:after="0" w:line="240" w:lineRule="auto"/>
        <w:jc w:val="right"/>
        <w:rPr>
          <w:rFonts w:ascii="Times New Roman" w:hAnsi="Times New Roman" w:cs="Times New Roman"/>
          <w:b/>
          <w:sz w:val="28"/>
          <w:szCs w:val="28"/>
          <w:lang w:val="kk-KZ"/>
        </w:rPr>
      </w:pPr>
      <w:r w:rsidRPr="003F77AD">
        <w:rPr>
          <w:rFonts w:ascii="Times New Roman" w:hAnsi="Times New Roman" w:cs="Times New Roman"/>
          <w:b/>
          <w:sz w:val="28"/>
          <w:szCs w:val="28"/>
          <w:lang w:val="kk-KZ"/>
        </w:rPr>
        <w:t xml:space="preserve"> ұйымдастыру тәртібі туралы</w:t>
      </w:r>
    </w:p>
    <w:p w:rsidR="00CB5326" w:rsidRDefault="00CB5326" w:rsidP="00CB5326">
      <w:pPr>
        <w:spacing w:after="0" w:line="240" w:lineRule="auto"/>
        <w:jc w:val="right"/>
        <w:rPr>
          <w:rFonts w:ascii="Times New Roman" w:hAnsi="Times New Roman" w:cs="Times New Roman"/>
          <w:b/>
          <w:sz w:val="28"/>
          <w:szCs w:val="28"/>
          <w:lang w:val="kk-KZ"/>
        </w:rPr>
      </w:pPr>
      <w:r w:rsidRPr="003F77AD">
        <w:rPr>
          <w:rFonts w:ascii="Times New Roman" w:hAnsi="Times New Roman" w:cs="Times New Roman"/>
          <w:b/>
          <w:sz w:val="28"/>
          <w:szCs w:val="28"/>
          <w:lang w:val="kk-KZ"/>
        </w:rPr>
        <w:t xml:space="preserve"> Ережеге </w:t>
      </w:r>
      <w:r>
        <w:rPr>
          <w:rFonts w:ascii="Times New Roman" w:hAnsi="Times New Roman" w:cs="Times New Roman"/>
          <w:b/>
          <w:sz w:val="28"/>
          <w:szCs w:val="28"/>
          <w:lang w:val="kk-KZ"/>
        </w:rPr>
        <w:t>2</w:t>
      </w:r>
      <w:r w:rsidRPr="003F77AD">
        <w:rPr>
          <w:rFonts w:ascii="Times New Roman" w:hAnsi="Times New Roman" w:cs="Times New Roman"/>
          <w:b/>
          <w:sz w:val="28"/>
          <w:szCs w:val="28"/>
          <w:lang w:val="kk-KZ"/>
        </w:rPr>
        <w:t>-қосымша</w:t>
      </w:r>
    </w:p>
    <w:p w:rsidR="00D84C0F" w:rsidRDefault="00D84C0F" w:rsidP="00D84C0F">
      <w:pPr>
        <w:spacing w:after="0" w:line="240" w:lineRule="auto"/>
        <w:rPr>
          <w:rFonts w:ascii="Times New Roman" w:hAnsi="Times New Roman" w:cs="Times New Roman"/>
          <w:sz w:val="28"/>
          <w:szCs w:val="28"/>
          <w:lang w:val="kk-KZ"/>
        </w:rPr>
      </w:pPr>
    </w:p>
    <w:p w:rsidR="00D84C0F" w:rsidRDefault="00D84C0F" w:rsidP="00D84C0F">
      <w:pPr>
        <w:spacing w:after="0" w:line="240" w:lineRule="auto"/>
        <w:rPr>
          <w:rFonts w:ascii="Times New Roman" w:hAnsi="Times New Roman" w:cs="Times New Roman"/>
          <w:b/>
          <w:sz w:val="28"/>
          <w:szCs w:val="28"/>
          <w:lang w:val="kk-KZ"/>
        </w:rPr>
      </w:pPr>
      <w:r w:rsidRPr="00D84C0F">
        <w:rPr>
          <w:rFonts w:ascii="Times New Roman" w:hAnsi="Times New Roman" w:cs="Times New Roman"/>
          <w:b/>
          <w:sz w:val="28"/>
          <w:szCs w:val="28"/>
          <w:lang w:val="kk-KZ"/>
        </w:rPr>
        <w:t>Ауысым алдындағы медициналық куәландыруды, рейс алдындағы және рейстен кейінгі медициналық тексерулерді талап ететін кәсіптер тізімі</w:t>
      </w:r>
    </w:p>
    <w:p w:rsidR="00D84C0F" w:rsidRDefault="00D84C0F" w:rsidP="00D84C0F">
      <w:pPr>
        <w:spacing w:after="0" w:line="240" w:lineRule="auto"/>
        <w:rPr>
          <w:rFonts w:ascii="Times New Roman" w:hAnsi="Times New Roman" w:cs="Times New Roman"/>
          <w:b/>
          <w:sz w:val="28"/>
          <w:szCs w:val="28"/>
          <w:lang w:val="kk-KZ"/>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467"/>
        <w:gridCol w:w="5816"/>
        <w:gridCol w:w="3102"/>
      </w:tblGrid>
      <w:tr w:rsidR="00D84C0F" w:rsidRPr="00D84C0F" w:rsidTr="00866667">
        <w:trPr>
          <w:jc w:val="center"/>
        </w:trPr>
        <w:tc>
          <w:tcPr>
            <w:tcW w:w="513" w:type="dxa"/>
            <w:tcBorders>
              <w:top w:val="single" w:sz="4" w:space="0" w:color="000000"/>
              <w:left w:val="single" w:sz="4" w:space="0" w:color="000000"/>
              <w:bottom w:val="single" w:sz="4" w:space="0" w:color="000000"/>
              <w:right w:val="single" w:sz="4" w:space="0" w:color="000000"/>
            </w:tcBorders>
            <w:hideMark/>
          </w:tcPr>
          <w:p w:rsidR="00CB5326" w:rsidRDefault="00CB5326" w:rsidP="00D84C0F">
            <w:pPr>
              <w:spacing w:before="100" w:beforeAutospacing="1" w:after="100" w:afterAutospacing="1" w:line="240" w:lineRule="auto"/>
              <w:jc w:val="center"/>
              <w:rPr>
                <w:rFonts w:ascii="Times New Roman" w:eastAsia="Arial Unicode MS" w:hAnsi="Times New Roman" w:cs="Times New Roman"/>
                <w:b/>
                <w:bCs/>
                <w:color w:val="000000"/>
                <w:sz w:val="28"/>
                <w:szCs w:val="28"/>
                <w:lang w:eastAsia="ru-RU"/>
              </w:rPr>
            </w:pPr>
            <w:r>
              <w:rPr>
                <w:rFonts w:ascii="Times New Roman" w:eastAsia="Arial Unicode MS" w:hAnsi="Times New Roman" w:cs="Times New Roman"/>
                <w:b/>
                <w:bCs/>
                <w:color w:val="000000"/>
                <w:sz w:val="28"/>
                <w:szCs w:val="28"/>
                <w:lang w:eastAsia="ru-RU"/>
              </w:rPr>
              <w:t>р</w:t>
            </w:r>
            <w:r w:rsidR="00D84C0F" w:rsidRPr="00D84C0F">
              <w:rPr>
                <w:rFonts w:ascii="Times New Roman" w:eastAsia="Arial Unicode MS" w:hAnsi="Times New Roman" w:cs="Times New Roman"/>
                <w:b/>
                <w:bCs/>
                <w:color w:val="000000"/>
                <w:sz w:val="28"/>
                <w:szCs w:val="28"/>
                <w:lang w:eastAsia="ru-RU"/>
              </w:rPr>
              <w:t>/</w:t>
            </w:r>
            <w:r>
              <w:rPr>
                <w:rFonts w:ascii="Times New Roman" w:eastAsia="Arial Unicode MS" w:hAnsi="Times New Roman" w:cs="Times New Roman"/>
                <w:b/>
                <w:bCs/>
                <w:color w:val="000000"/>
                <w:sz w:val="28"/>
                <w:szCs w:val="28"/>
                <w:lang w:eastAsia="ru-RU"/>
              </w:rPr>
              <w:t>т</w:t>
            </w:r>
          </w:p>
          <w:p w:rsidR="00D84C0F" w:rsidRPr="00D84C0F" w:rsidRDefault="00CB5326" w:rsidP="00D84C0F">
            <w:pPr>
              <w:spacing w:before="100" w:beforeAutospacing="1" w:after="100" w:afterAutospacing="1" w:line="240" w:lineRule="auto"/>
              <w:jc w:val="center"/>
              <w:rPr>
                <w:rFonts w:ascii="Times New Roman" w:eastAsia="Arial Unicode MS" w:hAnsi="Times New Roman" w:cs="Times New Roman"/>
                <w:color w:val="000000"/>
                <w:sz w:val="28"/>
                <w:szCs w:val="28"/>
                <w:lang w:eastAsia="ru-RU"/>
              </w:rPr>
            </w:pPr>
            <w:r w:rsidRPr="00D84C0F">
              <w:rPr>
                <w:rFonts w:ascii="Times New Roman" w:eastAsia="Arial Unicode MS" w:hAnsi="Times New Roman" w:cs="Times New Roman"/>
                <w:b/>
                <w:bCs/>
                <w:color w:val="000000"/>
                <w:sz w:val="28"/>
                <w:szCs w:val="28"/>
                <w:lang w:eastAsia="ru-RU"/>
              </w:rPr>
              <w:t>№</w:t>
            </w:r>
          </w:p>
        </w:tc>
        <w:tc>
          <w:tcPr>
            <w:tcW w:w="8177" w:type="dxa"/>
            <w:tcBorders>
              <w:top w:val="single" w:sz="4" w:space="0" w:color="000000"/>
              <w:left w:val="nil"/>
              <w:bottom w:val="single" w:sz="4" w:space="0" w:color="000000"/>
              <w:right w:val="single" w:sz="4" w:space="0" w:color="000000"/>
            </w:tcBorders>
            <w:hideMark/>
          </w:tcPr>
          <w:p w:rsidR="00D84C0F" w:rsidRPr="00CB5326" w:rsidRDefault="00D84C0F" w:rsidP="00D84C0F">
            <w:pPr>
              <w:spacing w:before="100" w:beforeAutospacing="1" w:after="100" w:afterAutospacing="1" w:line="240" w:lineRule="auto"/>
              <w:jc w:val="center"/>
              <w:rPr>
                <w:rFonts w:ascii="Times New Roman" w:eastAsia="Arial Unicode MS" w:hAnsi="Times New Roman" w:cs="Times New Roman"/>
                <w:b/>
                <w:color w:val="000000"/>
                <w:sz w:val="28"/>
                <w:szCs w:val="28"/>
                <w:lang w:eastAsia="ru-RU"/>
              </w:rPr>
            </w:pPr>
            <w:proofErr w:type="spellStart"/>
            <w:r w:rsidRPr="00CB5326">
              <w:rPr>
                <w:rFonts w:ascii="Times New Roman" w:eastAsia="Arial Unicode MS" w:hAnsi="Times New Roman" w:cs="Times New Roman"/>
                <w:b/>
                <w:color w:val="000000"/>
                <w:sz w:val="28"/>
                <w:szCs w:val="28"/>
                <w:lang w:eastAsia="ru-RU"/>
              </w:rPr>
              <w:t>Кәсіптер</w:t>
            </w:r>
            <w:proofErr w:type="spellEnd"/>
            <w:r w:rsidRPr="00CB5326">
              <w:rPr>
                <w:rFonts w:ascii="Times New Roman" w:eastAsia="Arial Unicode MS" w:hAnsi="Times New Roman" w:cs="Times New Roman"/>
                <w:b/>
                <w:color w:val="000000"/>
                <w:sz w:val="28"/>
                <w:szCs w:val="28"/>
                <w:lang w:eastAsia="ru-RU"/>
              </w:rPr>
              <w:t xml:space="preserve"> </w:t>
            </w:r>
            <w:proofErr w:type="spellStart"/>
            <w:r w:rsidRPr="00CB5326">
              <w:rPr>
                <w:rFonts w:ascii="Times New Roman" w:eastAsia="Arial Unicode MS" w:hAnsi="Times New Roman" w:cs="Times New Roman"/>
                <w:b/>
                <w:color w:val="000000"/>
                <w:sz w:val="28"/>
                <w:szCs w:val="28"/>
                <w:lang w:eastAsia="ru-RU"/>
              </w:rPr>
              <w:t>тізімі</w:t>
            </w:r>
            <w:proofErr w:type="spellEnd"/>
          </w:p>
        </w:tc>
        <w:tc>
          <w:tcPr>
            <w:tcW w:w="4345" w:type="dxa"/>
            <w:tcBorders>
              <w:top w:val="single" w:sz="4" w:space="0" w:color="000000"/>
              <w:left w:val="nil"/>
              <w:bottom w:val="single" w:sz="4" w:space="0" w:color="000000"/>
              <w:right w:val="single" w:sz="4" w:space="0" w:color="000000"/>
            </w:tcBorders>
            <w:hideMark/>
          </w:tcPr>
          <w:p w:rsidR="00D84C0F" w:rsidRPr="00CB5326" w:rsidRDefault="00D84C0F" w:rsidP="00D84C0F">
            <w:pPr>
              <w:spacing w:before="100" w:beforeAutospacing="1" w:after="100" w:afterAutospacing="1" w:line="240" w:lineRule="auto"/>
              <w:jc w:val="center"/>
              <w:rPr>
                <w:rFonts w:ascii="Times New Roman" w:eastAsia="Arial Unicode MS" w:hAnsi="Times New Roman" w:cs="Times New Roman"/>
                <w:b/>
                <w:color w:val="000000"/>
                <w:sz w:val="28"/>
                <w:szCs w:val="28"/>
                <w:lang w:val="kk-KZ" w:eastAsia="ru-RU"/>
              </w:rPr>
            </w:pPr>
            <w:proofErr w:type="spellStart"/>
            <w:r w:rsidRPr="00CB5326">
              <w:rPr>
                <w:rFonts w:ascii="Times New Roman" w:eastAsia="Arial Unicode MS" w:hAnsi="Times New Roman" w:cs="Times New Roman"/>
                <w:b/>
                <w:color w:val="000000"/>
                <w:sz w:val="28"/>
                <w:szCs w:val="28"/>
                <w:lang w:eastAsia="ru-RU"/>
              </w:rPr>
              <w:t>Тексеру</w:t>
            </w:r>
            <w:proofErr w:type="spellEnd"/>
            <w:r w:rsidRPr="00CB5326">
              <w:rPr>
                <w:rFonts w:ascii="Times New Roman" w:eastAsia="Arial Unicode MS" w:hAnsi="Times New Roman" w:cs="Times New Roman"/>
                <w:b/>
                <w:color w:val="000000"/>
                <w:sz w:val="28"/>
                <w:szCs w:val="28"/>
                <w:lang w:eastAsia="ru-RU"/>
              </w:rPr>
              <w:t xml:space="preserve"> </w:t>
            </w:r>
            <w:r w:rsidRPr="00CB5326">
              <w:rPr>
                <w:rFonts w:ascii="Times New Roman" w:eastAsia="Arial Unicode MS" w:hAnsi="Times New Roman" w:cs="Times New Roman"/>
                <w:b/>
                <w:color w:val="000000"/>
                <w:sz w:val="28"/>
                <w:szCs w:val="28"/>
                <w:lang w:val="kk-KZ" w:eastAsia="ru-RU"/>
              </w:rPr>
              <w:t>жиілігі</w:t>
            </w:r>
          </w:p>
        </w:tc>
      </w:tr>
      <w:tr w:rsidR="00D84C0F" w:rsidRPr="00D84C0F" w:rsidTr="00866667">
        <w:trPr>
          <w:jc w:val="center"/>
        </w:trPr>
        <w:tc>
          <w:tcPr>
            <w:tcW w:w="513" w:type="dxa"/>
            <w:tcBorders>
              <w:top w:val="nil"/>
              <w:left w:val="single" w:sz="4" w:space="0" w:color="000000"/>
              <w:bottom w:val="single" w:sz="4" w:space="0" w:color="000000"/>
              <w:right w:val="single" w:sz="4" w:space="0" w:color="000000"/>
            </w:tcBorders>
            <w:hideMark/>
          </w:tcPr>
          <w:p w:rsidR="00D84C0F" w:rsidRPr="00D84C0F" w:rsidRDefault="00D84C0F" w:rsidP="00D84C0F">
            <w:pPr>
              <w:spacing w:before="100" w:beforeAutospacing="1" w:after="100" w:afterAutospacing="1" w:line="240" w:lineRule="auto"/>
              <w:jc w:val="center"/>
              <w:rPr>
                <w:rFonts w:ascii="Times New Roman" w:eastAsia="Arial Unicode MS" w:hAnsi="Times New Roman" w:cs="Times New Roman"/>
                <w:color w:val="000000"/>
                <w:sz w:val="28"/>
                <w:szCs w:val="28"/>
                <w:lang w:eastAsia="ru-RU"/>
              </w:rPr>
            </w:pPr>
            <w:r w:rsidRPr="00D84C0F">
              <w:rPr>
                <w:rFonts w:ascii="Times New Roman" w:eastAsia="Arial Unicode MS" w:hAnsi="Times New Roman" w:cs="Times New Roman"/>
                <w:b/>
                <w:bCs/>
                <w:color w:val="000000"/>
                <w:sz w:val="28"/>
                <w:szCs w:val="28"/>
                <w:lang w:eastAsia="ru-RU"/>
              </w:rPr>
              <w:t>1</w:t>
            </w:r>
          </w:p>
        </w:tc>
        <w:tc>
          <w:tcPr>
            <w:tcW w:w="8177" w:type="dxa"/>
            <w:tcBorders>
              <w:top w:val="nil"/>
              <w:left w:val="nil"/>
              <w:bottom w:val="single" w:sz="4" w:space="0" w:color="000000"/>
              <w:right w:val="single" w:sz="4" w:space="0" w:color="000000"/>
            </w:tcBorders>
            <w:hideMark/>
          </w:tcPr>
          <w:p w:rsidR="00D84C0F" w:rsidRPr="00D84C0F" w:rsidRDefault="00D84C0F" w:rsidP="00D84C0F">
            <w:pPr>
              <w:spacing w:before="100" w:beforeAutospacing="1" w:after="100" w:afterAutospacing="1" w:line="240" w:lineRule="auto"/>
              <w:jc w:val="center"/>
              <w:rPr>
                <w:rFonts w:ascii="Times New Roman" w:eastAsia="Arial Unicode MS" w:hAnsi="Times New Roman" w:cs="Times New Roman"/>
                <w:color w:val="000000"/>
                <w:sz w:val="28"/>
                <w:szCs w:val="28"/>
                <w:lang w:eastAsia="ru-RU"/>
              </w:rPr>
            </w:pPr>
            <w:r w:rsidRPr="00D84C0F">
              <w:rPr>
                <w:rFonts w:ascii="Times New Roman" w:eastAsia="Arial Unicode MS" w:hAnsi="Times New Roman" w:cs="Times New Roman"/>
                <w:b/>
                <w:bCs/>
                <w:color w:val="000000"/>
                <w:sz w:val="28"/>
                <w:szCs w:val="28"/>
                <w:lang w:eastAsia="ru-RU"/>
              </w:rPr>
              <w:t>2</w:t>
            </w:r>
          </w:p>
        </w:tc>
        <w:tc>
          <w:tcPr>
            <w:tcW w:w="4345" w:type="dxa"/>
            <w:tcBorders>
              <w:top w:val="nil"/>
              <w:left w:val="nil"/>
              <w:bottom w:val="single" w:sz="4" w:space="0" w:color="000000"/>
              <w:right w:val="single" w:sz="4" w:space="0" w:color="000000"/>
            </w:tcBorders>
            <w:hideMark/>
          </w:tcPr>
          <w:p w:rsidR="00D84C0F" w:rsidRPr="00D84C0F" w:rsidRDefault="00D84C0F" w:rsidP="00D84C0F">
            <w:pPr>
              <w:spacing w:before="100" w:beforeAutospacing="1" w:after="100" w:afterAutospacing="1" w:line="240" w:lineRule="auto"/>
              <w:jc w:val="center"/>
              <w:rPr>
                <w:rFonts w:ascii="Times New Roman" w:eastAsia="Arial Unicode MS" w:hAnsi="Times New Roman" w:cs="Times New Roman"/>
                <w:color w:val="000000"/>
                <w:sz w:val="28"/>
                <w:szCs w:val="28"/>
                <w:lang w:eastAsia="ru-RU"/>
              </w:rPr>
            </w:pPr>
            <w:r w:rsidRPr="00D84C0F">
              <w:rPr>
                <w:rFonts w:ascii="Times New Roman" w:eastAsia="Arial Unicode MS" w:hAnsi="Times New Roman" w:cs="Times New Roman"/>
                <w:b/>
                <w:bCs/>
                <w:color w:val="000000"/>
                <w:sz w:val="28"/>
                <w:szCs w:val="28"/>
                <w:lang w:eastAsia="ru-RU"/>
              </w:rPr>
              <w:t>3</w:t>
            </w:r>
          </w:p>
        </w:tc>
      </w:tr>
      <w:tr w:rsidR="00D84C0F" w:rsidRPr="00D84C0F" w:rsidTr="00866667">
        <w:trPr>
          <w:jc w:val="center"/>
        </w:trPr>
        <w:tc>
          <w:tcPr>
            <w:tcW w:w="513" w:type="dxa"/>
            <w:tcBorders>
              <w:top w:val="nil"/>
              <w:left w:val="single" w:sz="4" w:space="0" w:color="000000"/>
              <w:bottom w:val="single" w:sz="4" w:space="0" w:color="000000"/>
              <w:right w:val="single" w:sz="4" w:space="0" w:color="000000"/>
            </w:tcBorders>
            <w:hideMark/>
          </w:tcPr>
          <w:p w:rsidR="00D84C0F" w:rsidRPr="00D84C0F" w:rsidRDefault="00D84C0F" w:rsidP="00D84C0F">
            <w:pPr>
              <w:spacing w:before="100" w:beforeAutospacing="1" w:after="100" w:afterAutospacing="1" w:line="240" w:lineRule="auto"/>
              <w:jc w:val="center"/>
              <w:rPr>
                <w:rFonts w:ascii="Times New Roman" w:eastAsia="Arial Unicode MS" w:hAnsi="Times New Roman" w:cs="Times New Roman"/>
                <w:color w:val="000000"/>
                <w:sz w:val="28"/>
                <w:szCs w:val="28"/>
                <w:lang w:eastAsia="ru-RU"/>
              </w:rPr>
            </w:pPr>
            <w:r w:rsidRPr="00D84C0F">
              <w:rPr>
                <w:rFonts w:ascii="Times New Roman" w:eastAsia="Arial Unicode MS" w:hAnsi="Times New Roman" w:cs="Times New Roman"/>
                <w:color w:val="000000"/>
                <w:sz w:val="28"/>
                <w:szCs w:val="28"/>
                <w:lang w:eastAsia="ru-RU"/>
              </w:rPr>
              <w:t>1</w:t>
            </w:r>
          </w:p>
        </w:tc>
        <w:tc>
          <w:tcPr>
            <w:tcW w:w="8177" w:type="dxa"/>
            <w:tcBorders>
              <w:top w:val="nil"/>
              <w:left w:val="nil"/>
              <w:bottom w:val="single" w:sz="4" w:space="0" w:color="000000"/>
              <w:right w:val="single" w:sz="4" w:space="0" w:color="000000"/>
            </w:tcBorders>
            <w:hideMark/>
          </w:tcPr>
          <w:p w:rsidR="00D84C0F" w:rsidRPr="00D84C0F" w:rsidRDefault="00D84C0F" w:rsidP="00D84C0F">
            <w:pPr>
              <w:spacing w:before="100" w:beforeAutospacing="1" w:after="100" w:afterAutospacing="1" w:line="240" w:lineRule="auto"/>
              <w:jc w:val="center"/>
              <w:rPr>
                <w:rFonts w:ascii="Times New Roman" w:eastAsia="Arial Unicode MS" w:hAnsi="Times New Roman" w:cs="Times New Roman"/>
                <w:color w:val="000000"/>
                <w:sz w:val="28"/>
                <w:szCs w:val="28"/>
                <w:lang w:val="kk-KZ" w:eastAsia="ru-RU"/>
              </w:rPr>
            </w:pPr>
            <w:r>
              <w:rPr>
                <w:rFonts w:ascii="Times New Roman" w:eastAsia="Arial Unicode MS" w:hAnsi="Times New Roman" w:cs="Times New Roman"/>
                <w:color w:val="000000"/>
                <w:sz w:val="28"/>
                <w:szCs w:val="28"/>
                <w:lang w:val="kk-KZ" w:eastAsia="ru-RU"/>
              </w:rPr>
              <w:t>пойыз құрастырушылар,</w:t>
            </w:r>
            <w:r>
              <w:t xml:space="preserve"> </w:t>
            </w:r>
            <w:r w:rsidRPr="00D84C0F">
              <w:rPr>
                <w:rFonts w:ascii="Times New Roman" w:eastAsia="Arial Unicode MS" w:hAnsi="Times New Roman" w:cs="Times New Roman"/>
                <w:color w:val="000000"/>
                <w:sz w:val="28"/>
                <w:szCs w:val="28"/>
                <w:lang w:val="kk-KZ" w:eastAsia="ru-RU"/>
              </w:rPr>
              <w:t>пойыз құрастырушылар</w:t>
            </w:r>
            <w:r>
              <w:rPr>
                <w:rFonts w:ascii="Times New Roman" w:eastAsia="Arial Unicode MS" w:hAnsi="Times New Roman" w:cs="Times New Roman"/>
                <w:color w:val="000000"/>
                <w:sz w:val="28"/>
                <w:szCs w:val="28"/>
                <w:lang w:val="kk-KZ" w:eastAsia="ru-RU"/>
              </w:rPr>
              <w:t xml:space="preserve">дың көмекшілері </w:t>
            </w:r>
          </w:p>
        </w:tc>
        <w:tc>
          <w:tcPr>
            <w:tcW w:w="4345" w:type="dxa"/>
            <w:tcBorders>
              <w:top w:val="nil"/>
              <w:left w:val="nil"/>
              <w:bottom w:val="single" w:sz="4" w:space="0" w:color="000000"/>
              <w:right w:val="single" w:sz="4" w:space="0" w:color="000000"/>
            </w:tcBorders>
            <w:hideMark/>
          </w:tcPr>
          <w:p w:rsidR="00D84C0F" w:rsidRDefault="00D84C0F" w:rsidP="00D84C0F">
            <w:pPr>
              <w:spacing w:after="0" w:line="240" w:lineRule="auto"/>
              <w:jc w:val="center"/>
              <w:rPr>
                <w:rFonts w:ascii="Times New Roman" w:eastAsia="Arial Unicode MS" w:hAnsi="Times New Roman" w:cs="Times New Roman"/>
                <w:color w:val="000000"/>
                <w:sz w:val="28"/>
                <w:szCs w:val="28"/>
                <w:lang w:val="kk-KZ" w:eastAsia="ru-RU"/>
              </w:rPr>
            </w:pPr>
            <w:r>
              <w:rPr>
                <w:rFonts w:ascii="Times New Roman" w:eastAsia="Arial Unicode MS" w:hAnsi="Times New Roman" w:cs="Times New Roman"/>
                <w:color w:val="000000"/>
                <w:sz w:val="28"/>
                <w:szCs w:val="28"/>
                <w:lang w:val="kk-KZ" w:eastAsia="ru-RU"/>
              </w:rPr>
              <w:t>ауысым басталар алдында</w:t>
            </w:r>
          </w:p>
          <w:p w:rsidR="00D84C0F" w:rsidRPr="00D84C0F" w:rsidRDefault="00D84C0F" w:rsidP="00D84C0F">
            <w:pPr>
              <w:spacing w:after="0" w:line="240" w:lineRule="auto"/>
              <w:jc w:val="center"/>
              <w:rPr>
                <w:rFonts w:ascii="Times New Roman" w:eastAsia="Arial Unicode MS" w:hAnsi="Times New Roman" w:cs="Times New Roman"/>
                <w:color w:val="000000"/>
                <w:sz w:val="28"/>
                <w:szCs w:val="28"/>
                <w:lang w:val="kk-KZ" w:eastAsia="ru-RU"/>
              </w:rPr>
            </w:pPr>
            <w:r>
              <w:rPr>
                <w:rFonts w:ascii="Times New Roman" w:eastAsia="Arial Unicode MS" w:hAnsi="Times New Roman" w:cs="Times New Roman"/>
                <w:color w:val="000000"/>
                <w:sz w:val="28"/>
                <w:szCs w:val="28"/>
                <w:lang w:val="kk-KZ" w:eastAsia="ru-RU"/>
              </w:rPr>
              <w:t>ауысымнан кейін</w:t>
            </w:r>
          </w:p>
        </w:tc>
      </w:tr>
      <w:tr w:rsidR="00D84C0F" w:rsidRPr="00D84C0F" w:rsidTr="00866667">
        <w:trPr>
          <w:jc w:val="center"/>
        </w:trPr>
        <w:tc>
          <w:tcPr>
            <w:tcW w:w="513" w:type="dxa"/>
            <w:tcBorders>
              <w:top w:val="nil"/>
              <w:left w:val="single" w:sz="4" w:space="0" w:color="000000"/>
              <w:bottom w:val="single" w:sz="4" w:space="0" w:color="000000"/>
              <w:right w:val="single" w:sz="4" w:space="0" w:color="000000"/>
            </w:tcBorders>
            <w:hideMark/>
          </w:tcPr>
          <w:p w:rsidR="00D84C0F" w:rsidRPr="00D84C0F" w:rsidRDefault="00D84C0F" w:rsidP="00D84C0F">
            <w:pPr>
              <w:spacing w:before="100" w:beforeAutospacing="1" w:after="100" w:afterAutospacing="1" w:line="240" w:lineRule="auto"/>
              <w:jc w:val="center"/>
              <w:rPr>
                <w:rFonts w:ascii="Times New Roman" w:eastAsia="Arial Unicode MS" w:hAnsi="Times New Roman" w:cs="Times New Roman"/>
                <w:color w:val="000000"/>
                <w:sz w:val="28"/>
                <w:szCs w:val="28"/>
                <w:lang w:eastAsia="ru-RU"/>
              </w:rPr>
            </w:pPr>
            <w:r w:rsidRPr="00D84C0F">
              <w:rPr>
                <w:rFonts w:ascii="Times New Roman" w:eastAsia="Arial Unicode MS" w:hAnsi="Times New Roman" w:cs="Times New Roman"/>
                <w:color w:val="000000"/>
                <w:sz w:val="28"/>
                <w:szCs w:val="28"/>
                <w:lang w:eastAsia="ru-RU"/>
              </w:rPr>
              <w:t>2</w:t>
            </w:r>
          </w:p>
        </w:tc>
        <w:tc>
          <w:tcPr>
            <w:tcW w:w="8177" w:type="dxa"/>
            <w:tcBorders>
              <w:top w:val="nil"/>
              <w:left w:val="nil"/>
              <w:bottom w:val="single" w:sz="4" w:space="0" w:color="000000"/>
              <w:right w:val="single" w:sz="4" w:space="0" w:color="000000"/>
            </w:tcBorders>
            <w:hideMark/>
          </w:tcPr>
          <w:p w:rsidR="00D84C0F" w:rsidRPr="00D84C0F" w:rsidRDefault="00D84C0F" w:rsidP="00D84C0F">
            <w:pPr>
              <w:spacing w:before="100" w:beforeAutospacing="1" w:after="100" w:afterAutospacing="1" w:line="240" w:lineRule="auto"/>
              <w:jc w:val="center"/>
              <w:rPr>
                <w:rFonts w:ascii="Times New Roman" w:eastAsia="Arial Unicode MS" w:hAnsi="Times New Roman" w:cs="Times New Roman"/>
                <w:color w:val="000000"/>
                <w:sz w:val="28"/>
                <w:szCs w:val="28"/>
                <w:lang w:eastAsia="ru-RU"/>
              </w:rPr>
            </w:pPr>
            <w:proofErr w:type="spellStart"/>
            <w:r w:rsidRPr="00D84C0F">
              <w:rPr>
                <w:rFonts w:ascii="Times New Roman" w:eastAsia="Arial Unicode MS" w:hAnsi="Times New Roman" w:cs="Times New Roman"/>
                <w:color w:val="000000"/>
                <w:sz w:val="28"/>
                <w:szCs w:val="28"/>
                <w:lang w:eastAsia="ru-RU"/>
              </w:rPr>
              <w:t>вагондардың</w:t>
            </w:r>
            <w:proofErr w:type="spellEnd"/>
            <w:r w:rsidRPr="00D84C0F">
              <w:rPr>
                <w:rFonts w:ascii="Times New Roman" w:eastAsia="Arial Unicode MS" w:hAnsi="Times New Roman" w:cs="Times New Roman"/>
                <w:color w:val="000000"/>
                <w:sz w:val="28"/>
                <w:szCs w:val="28"/>
                <w:lang w:eastAsia="ru-RU"/>
              </w:rPr>
              <w:t xml:space="preserve"> </w:t>
            </w:r>
            <w:proofErr w:type="spellStart"/>
            <w:r w:rsidRPr="00D84C0F">
              <w:rPr>
                <w:rFonts w:ascii="Times New Roman" w:eastAsia="Arial Unicode MS" w:hAnsi="Times New Roman" w:cs="Times New Roman"/>
                <w:color w:val="000000"/>
                <w:sz w:val="28"/>
                <w:szCs w:val="28"/>
                <w:lang w:eastAsia="ru-RU"/>
              </w:rPr>
              <w:t>қозғалыс</w:t>
            </w:r>
            <w:proofErr w:type="spellEnd"/>
            <w:r w:rsidRPr="00D84C0F">
              <w:rPr>
                <w:rFonts w:ascii="Times New Roman" w:eastAsia="Arial Unicode MS" w:hAnsi="Times New Roman" w:cs="Times New Roman"/>
                <w:color w:val="000000"/>
                <w:sz w:val="28"/>
                <w:szCs w:val="28"/>
                <w:lang w:eastAsia="ru-RU"/>
              </w:rPr>
              <w:t xml:space="preserve"> </w:t>
            </w:r>
            <w:proofErr w:type="spellStart"/>
            <w:r w:rsidRPr="00D84C0F">
              <w:rPr>
                <w:rFonts w:ascii="Times New Roman" w:eastAsia="Arial Unicode MS" w:hAnsi="Times New Roman" w:cs="Times New Roman"/>
                <w:color w:val="000000"/>
                <w:sz w:val="28"/>
                <w:szCs w:val="28"/>
                <w:lang w:eastAsia="ru-RU"/>
              </w:rPr>
              <w:t>жылдамдығын</w:t>
            </w:r>
            <w:proofErr w:type="spellEnd"/>
            <w:r w:rsidRPr="00D84C0F">
              <w:rPr>
                <w:rFonts w:ascii="Times New Roman" w:eastAsia="Arial Unicode MS" w:hAnsi="Times New Roman" w:cs="Times New Roman"/>
                <w:color w:val="000000"/>
                <w:sz w:val="28"/>
                <w:szCs w:val="28"/>
                <w:lang w:eastAsia="ru-RU"/>
              </w:rPr>
              <w:t xml:space="preserve"> </w:t>
            </w:r>
            <w:proofErr w:type="spellStart"/>
            <w:r w:rsidRPr="00D84C0F">
              <w:rPr>
                <w:rFonts w:ascii="Times New Roman" w:eastAsia="Arial Unicode MS" w:hAnsi="Times New Roman" w:cs="Times New Roman"/>
                <w:color w:val="000000"/>
                <w:sz w:val="28"/>
                <w:szCs w:val="28"/>
                <w:lang w:eastAsia="ru-RU"/>
              </w:rPr>
              <w:t>реттеушілер</w:t>
            </w:r>
            <w:proofErr w:type="spellEnd"/>
          </w:p>
        </w:tc>
        <w:tc>
          <w:tcPr>
            <w:tcW w:w="4345" w:type="dxa"/>
            <w:tcBorders>
              <w:top w:val="nil"/>
              <w:left w:val="nil"/>
              <w:bottom w:val="single" w:sz="4" w:space="0" w:color="000000"/>
              <w:right w:val="single" w:sz="4" w:space="0" w:color="000000"/>
            </w:tcBorders>
            <w:hideMark/>
          </w:tcPr>
          <w:p w:rsidR="00D84C0F" w:rsidRPr="00D84C0F" w:rsidRDefault="00D84C0F" w:rsidP="00D84C0F">
            <w:pPr>
              <w:spacing w:after="0" w:line="240" w:lineRule="auto"/>
              <w:jc w:val="center"/>
              <w:rPr>
                <w:rFonts w:ascii="Times New Roman" w:eastAsia="Arial Unicode MS" w:hAnsi="Times New Roman" w:cs="Times New Roman"/>
                <w:color w:val="000000"/>
                <w:sz w:val="28"/>
                <w:szCs w:val="28"/>
                <w:lang w:eastAsia="ru-RU"/>
              </w:rPr>
            </w:pPr>
            <w:proofErr w:type="spellStart"/>
            <w:r w:rsidRPr="00D84C0F">
              <w:rPr>
                <w:rFonts w:ascii="Times New Roman" w:eastAsia="Arial Unicode MS" w:hAnsi="Times New Roman" w:cs="Times New Roman"/>
                <w:color w:val="000000"/>
                <w:sz w:val="28"/>
                <w:szCs w:val="28"/>
                <w:lang w:eastAsia="ru-RU"/>
              </w:rPr>
              <w:t>ауысым</w:t>
            </w:r>
            <w:proofErr w:type="spellEnd"/>
            <w:r w:rsidRPr="00D84C0F">
              <w:rPr>
                <w:rFonts w:ascii="Times New Roman" w:eastAsia="Arial Unicode MS" w:hAnsi="Times New Roman" w:cs="Times New Roman"/>
                <w:color w:val="000000"/>
                <w:sz w:val="28"/>
                <w:szCs w:val="28"/>
                <w:lang w:eastAsia="ru-RU"/>
              </w:rPr>
              <w:t xml:space="preserve"> </w:t>
            </w:r>
            <w:proofErr w:type="spellStart"/>
            <w:r w:rsidRPr="00D84C0F">
              <w:rPr>
                <w:rFonts w:ascii="Times New Roman" w:eastAsia="Arial Unicode MS" w:hAnsi="Times New Roman" w:cs="Times New Roman"/>
                <w:color w:val="000000"/>
                <w:sz w:val="28"/>
                <w:szCs w:val="28"/>
                <w:lang w:eastAsia="ru-RU"/>
              </w:rPr>
              <w:t>басталар</w:t>
            </w:r>
            <w:proofErr w:type="spellEnd"/>
            <w:r w:rsidRPr="00D84C0F">
              <w:rPr>
                <w:rFonts w:ascii="Times New Roman" w:eastAsia="Arial Unicode MS" w:hAnsi="Times New Roman" w:cs="Times New Roman"/>
                <w:color w:val="000000"/>
                <w:sz w:val="28"/>
                <w:szCs w:val="28"/>
                <w:lang w:eastAsia="ru-RU"/>
              </w:rPr>
              <w:t xml:space="preserve"> </w:t>
            </w:r>
            <w:proofErr w:type="spellStart"/>
            <w:r w:rsidRPr="00D84C0F">
              <w:rPr>
                <w:rFonts w:ascii="Times New Roman" w:eastAsia="Arial Unicode MS" w:hAnsi="Times New Roman" w:cs="Times New Roman"/>
                <w:color w:val="000000"/>
                <w:sz w:val="28"/>
                <w:szCs w:val="28"/>
                <w:lang w:eastAsia="ru-RU"/>
              </w:rPr>
              <w:t>алдында</w:t>
            </w:r>
            <w:proofErr w:type="spellEnd"/>
          </w:p>
          <w:p w:rsidR="00D84C0F" w:rsidRPr="00D84C0F" w:rsidRDefault="00D84C0F" w:rsidP="00D84C0F">
            <w:pPr>
              <w:spacing w:after="0" w:line="240" w:lineRule="auto"/>
              <w:jc w:val="center"/>
              <w:rPr>
                <w:rFonts w:ascii="Times New Roman" w:eastAsia="Arial Unicode MS" w:hAnsi="Times New Roman" w:cs="Times New Roman"/>
                <w:color w:val="000000"/>
                <w:sz w:val="28"/>
                <w:szCs w:val="28"/>
                <w:lang w:eastAsia="ru-RU"/>
              </w:rPr>
            </w:pPr>
            <w:proofErr w:type="spellStart"/>
            <w:r w:rsidRPr="00D84C0F">
              <w:rPr>
                <w:rFonts w:ascii="Times New Roman" w:eastAsia="Arial Unicode MS" w:hAnsi="Times New Roman" w:cs="Times New Roman"/>
                <w:color w:val="000000"/>
                <w:sz w:val="28"/>
                <w:szCs w:val="28"/>
                <w:lang w:eastAsia="ru-RU"/>
              </w:rPr>
              <w:t>ауысымнан</w:t>
            </w:r>
            <w:proofErr w:type="spellEnd"/>
            <w:r w:rsidRPr="00D84C0F">
              <w:rPr>
                <w:rFonts w:ascii="Times New Roman" w:eastAsia="Arial Unicode MS" w:hAnsi="Times New Roman" w:cs="Times New Roman"/>
                <w:color w:val="000000"/>
                <w:sz w:val="28"/>
                <w:szCs w:val="28"/>
                <w:lang w:eastAsia="ru-RU"/>
              </w:rPr>
              <w:t xml:space="preserve"> </w:t>
            </w:r>
            <w:proofErr w:type="spellStart"/>
            <w:r w:rsidRPr="00D84C0F">
              <w:rPr>
                <w:rFonts w:ascii="Times New Roman" w:eastAsia="Arial Unicode MS" w:hAnsi="Times New Roman" w:cs="Times New Roman"/>
                <w:color w:val="000000"/>
                <w:sz w:val="28"/>
                <w:szCs w:val="28"/>
                <w:lang w:eastAsia="ru-RU"/>
              </w:rPr>
              <w:t>кейін</w:t>
            </w:r>
            <w:proofErr w:type="spellEnd"/>
          </w:p>
        </w:tc>
      </w:tr>
      <w:tr w:rsidR="00D84C0F" w:rsidRPr="00D84C0F" w:rsidTr="00866667">
        <w:trPr>
          <w:jc w:val="center"/>
        </w:trPr>
        <w:tc>
          <w:tcPr>
            <w:tcW w:w="513" w:type="dxa"/>
            <w:tcBorders>
              <w:top w:val="nil"/>
              <w:left w:val="single" w:sz="4" w:space="0" w:color="000000"/>
              <w:bottom w:val="single" w:sz="4" w:space="0" w:color="000000"/>
              <w:right w:val="single" w:sz="4" w:space="0" w:color="000000"/>
            </w:tcBorders>
            <w:hideMark/>
          </w:tcPr>
          <w:p w:rsidR="00D84C0F" w:rsidRPr="00D84C0F" w:rsidRDefault="00D84C0F" w:rsidP="00D84C0F">
            <w:pPr>
              <w:spacing w:before="100" w:beforeAutospacing="1" w:after="100" w:afterAutospacing="1" w:line="240" w:lineRule="auto"/>
              <w:jc w:val="center"/>
              <w:rPr>
                <w:rFonts w:ascii="Times New Roman" w:eastAsia="Arial Unicode MS" w:hAnsi="Times New Roman" w:cs="Times New Roman"/>
                <w:color w:val="000000"/>
                <w:sz w:val="28"/>
                <w:szCs w:val="28"/>
                <w:lang w:eastAsia="ru-RU"/>
              </w:rPr>
            </w:pPr>
            <w:r w:rsidRPr="00D84C0F">
              <w:rPr>
                <w:rFonts w:ascii="Times New Roman" w:eastAsia="Arial Unicode MS" w:hAnsi="Times New Roman" w:cs="Times New Roman"/>
                <w:color w:val="000000"/>
                <w:sz w:val="28"/>
                <w:szCs w:val="28"/>
                <w:lang w:eastAsia="ru-RU"/>
              </w:rPr>
              <w:t>3</w:t>
            </w:r>
          </w:p>
        </w:tc>
        <w:tc>
          <w:tcPr>
            <w:tcW w:w="8177" w:type="dxa"/>
            <w:tcBorders>
              <w:top w:val="nil"/>
              <w:left w:val="nil"/>
              <w:bottom w:val="single" w:sz="4" w:space="0" w:color="000000"/>
              <w:right w:val="single" w:sz="4" w:space="0" w:color="000000"/>
            </w:tcBorders>
            <w:hideMark/>
          </w:tcPr>
          <w:p w:rsidR="00D84C0F" w:rsidRPr="00D84C0F" w:rsidRDefault="00D84C0F" w:rsidP="00D84C0F">
            <w:pPr>
              <w:spacing w:before="100" w:beforeAutospacing="1" w:after="100" w:afterAutospacing="1" w:line="240" w:lineRule="auto"/>
              <w:jc w:val="center"/>
              <w:rPr>
                <w:rFonts w:ascii="Times New Roman" w:eastAsia="Arial Unicode MS" w:hAnsi="Times New Roman" w:cs="Times New Roman"/>
                <w:color w:val="000000"/>
                <w:sz w:val="28"/>
                <w:szCs w:val="28"/>
                <w:lang w:eastAsia="ru-RU"/>
              </w:rPr>
            </w:pPr>
            <w:proofErr w:type="spellStart"/>
            <w:r w:rsidRPr="00D84C0F">
              <w:rPr>
                <w:rFonts w:ascii="Times New Roman" w:eastAsia="Arial Unicode MS" w:hAnsi="Times New Roman" w:cs="Times New Roman"/>
                <w:color w:val="000000"/>
                <w:sz w:val="28"/>
                <w:szCs w:val="28"/>
                <w:lang w:eastAsia="ru-RU"/>
              </w:rPr>
              <w:t>вагондарды</w:t>
            </w:r>
            <w:proofErr w:type="spellEnd"/>
            <w:r w:rsidRPr="00D84C0F">
              <w:rPr>
                <w:rFonts w:ascii="Times New Roman" w:eastAsia="Arial Unicode MS" w:hAnsi="Times New Roman" w:cs="Times New Roman"/>
                <w:color w:val="000000"/>
                <w:sz w:val="28"/>
                <w:szCs w:val="28"/>
                <w:lang w:eastAsia="ru-RU"/>
              </w:rPr>
              <w:t xml:space="preserve"> </w:t>
            </w:r>
            <w:proofErr w:type="spellStart"/>
            <w:r w:rsidRPr="00D84C0F">
              <w:rPr>
                <w:rFonts w:ascii="Times New Roman" w:eastAsia="Arial Unicode MS" w:hAnsi="Times New Roman" w:cs="Times New Roman"/>
                <w:color w:val="000000"/>
                <w:sz w:val="28"/>
                <w:szCs w:val="28"/>
                <w:lang w:eastAsia="ru-RU"/>
              </w:rPr>
              <w:t>тексерушілер-жөндеушілер</w:t>
            </w:r>
            <w:proofErr w:type="spellEnd"/>
            <w:r w:rsidRPr="00D84C0F">
              <w:rPr>
                <w:rFonts w:ascii="Times New Roman" w:eastAsia="Arial Unicode MS" w:hAnsi="Times New Roman" w:cs="Times New Roman"/>
                <w:color w:val="000000"/>
                <w:sz w:val="28"/>
                <w:szCs w:val="28"/>
                <w:lang w:eastAsia="ru-RU"/>
              </w:rPr>
              <w:t xml:space="preserve">, </w:t>
            </w:r>
            <w:proofErr w:type="spellStart"/>
            <w:r w:rsidRPr="00D84C0F">
              <w:rPr>
                <w:rFonts w:ascii="Times New Roman" w:eastAsia="Arial Unicode MS" w:hAnsi="Times New Roman" w:cs="Times New Roman"/>
                <w:color w:val="000000"/>
                <w:sz w:val="28"/>
                <w:szCs w:val="28"/>
                <w:lang w:eastAsia="ru-RU"/>
              </w:rPr>
              <w:t>вагондарды</w:t>
            </w:r>
            <w:proofErr w:type="spellEnd"/>
            <w:r w:rsidRPr="00D84C0F">
              <w:rPr>
                <w:rFonts w:ascii="Times New Roman" w:eastAsia="Arial Unicode MS" w:hAnsi="Times New Roman" w:cs="Times New Roman"/>
                <w:color w:val="000000"/>
                <w:sz w:val="28"/>
                <w:szCs w:val="28"/>
                <w:lang w:eastAsia="ru-RU"/>
              </w:rPr>
              <w:t xml:space="preserve"> </w:t>
            </w:r>
            <w:proofErr w:type="spellStart"/>
            <w:r w:rsidRPr="00D84C0F">
              <w:rPr>
                <w:rFonts w:ascii="Times New Roman" w:eastAsia="Arial Unicode MS" w:hAnsi="Times New Roman" w:cs="Times New Roman"/>
                <w:color w:val="000000"/>
                <w:sz w:val="28"/>
                <w:szCs w:val="28"/>
                <w:lang w:eastAsia="ru-RU"/>
              </w:rPr>
              <w:t>тексерушілер</w:t>
            </w:r>
            <w:proofErr w:type="spellEnd"/>
          </w:p>
        </w:tc>
        <w:tc>
          <w:tcPr>
            <w:tcW w:w="4345" w:type="dxa"/>
            <w:tcBorders>
              <w:top w:val="nil"/>
              <w:left w:val="nil"/>
              <w:bottom w:val="single" w:sz="4" w:space="0" w:color="000000"/>
              <w:right w:val="single" w:sz="4" w:space="0" w:color="000000"/>
            </w:tcBorders>
            <w:hideMark/>
          </w:tcPr>
          <w:p w:rsidR="00D84C0F" w:rsidRPr="00D84C0F" w:rsidRDefault="00D84C0F" w:rsidP="00D84C0F">
            <w:pPr>
              <w:spacing w:after="0" w:line="240" w:lineRule="auto"/>
              <w:jc w:val="center"/>
              <w:rPr>
                <w:rFonts w:ascii="Times New Roman" w:eastAsia="Arial Unicode MS" w:hAnsi="Times New Roman" w:cs="Times New Roman"/>
                <w:color w:val="000000"/>
                <w:sz w:val="28"/>
                <w:szCs w:val="28"/>
                <w:lang w:eastAsia="ru-RU"/>
              </w:rPr>
            </w:pPr>
            <w:proofErr w:type="spellStart"/>
            <w:r w:rsidRPr="00D84C0F">
              <w:rPr>
                <w:rFonts w:ascii="Times New Roman" w:eastAsia="Arial Unicode MS" w:hAnsi="Times New Roman" w:cs="Times New Roman"/>
                <w:color w:val="000000"/>
                <w:sz w:val="28"/>
                <w:szCs w:val="28"/>
                <w:lang w:eastAsia="ru-RU"/>
              </w:rPr>
              <w:t>ауысым</w:t>
            </w:r>
            <w:proofErr w:type="spellEnd"/>
            <w:r w:rsidRPr="00D84C0F">
              <w:rPr>
                <w:rFonts w:ascii="Times New Roman" w:eastAsia="Arial Unicode MS" w:hAnsi="Times New Roman" w:cs="Times New Roman"/>
                <w:color w:val="000000"/>
                <w:sz w:val="28"/>
                <w:szCs w:val="28"/>
                <w:lang w:eastAsia="ru-RU"/>
              </w:rPr>
              <w:t xml:space="preserve"> </w:t>
            </w:r>
            <w:proofErr w:type="spellStart"/>
            <w:r w:rsidRPr="00D84C0F">
              <w:rPr>
                <w:rFonts w:ascii="Times New Roman" w:eastAsia="Arial Unicode MS" w:hAnsi="Times New Roman" w:cs="Times New Roman"/>
                <w:color w:val="000000"/>
                <w:sz w:val="28"/>
                <w:szCs w:val="28"/>
                <w:lang w:eastAsia="ru-RU"/>
              </w:rPr>
              <w:t>басталар</w:t>
            </w:r>
            <w:proofErr w:type="spellEnd"/>
            <w:r w:rsidRPr="00D84C0F">
              <w:rPr>
                <w:rFonts w:ascii="Times New Roman" w:eastAsia="Arial Unicode MS" w:hAnsi="Times New Roman" w:cs="Times New Roman"/>
                <w:color w:val="000000"/>
                <w:sz w:val="28"/>
                <w:szCs w:val="28"/>
                <w:lang w:eastAsia="ru-RU"/>
              </w:rPr>
              <w:t xml:space="preserve"> </w:t>
            </w:r>
            <w:proofErr w:type="spellStart"/>
            <w:r w:rsidRPr="00D84C0F">
              <w:rPr>
                <w:rFonts w:ascii="Times New Roman" w:eastAsia="Arial Unicode MS" w:hAnsi="Times New Roman" w:cs="Times New Roman"/>
                <w:color w:val="000000"/>
                <w:sz w:val="28"/>
                <w:szCs w:val="28"/>
                <w:lang w:eastAsia="ru-RU"/>
              </w:rPr>
              <w:t>алдында</w:t>
            </w:r>
            <w:proofErr w:type="spellEnd"/>
          </w:p>
          <w:p w:rsidR="00D84C0F" w:rsidRPr="00D84C0F" w:rsidRDefault="00D84C0F" w:rsidP="00D84C0F">
            <w:pPr>
              <w:spacing w:after="0" w:line="240" w:lineRule="auto"/>
              <w:jc w:val="center"/>
              <w:rPr>
                <w:rFonts w:ascii="Times New Roman" w:eastAsia="Arial Unicode MS" w:hAnsi="Times New Roman" w:cs="Times New Roman"/>
                <w:color w:val="000000"/>
                <w:sz w:val="28"/>
                <w:szCs w:val="28"/>
                <w:lang w:eastAsia="ru-RU"/>
              </w:rPr>
            </w:pPr>
            <w:proofErr w:type="spellStart"/>
            <w:r w:rsidRPr="00D84C0F">
              <w:rPr>
                <w:rFonts w:ascii="Times New Roman" w:eastAsia="Arial Unicode MS" w:hAnsi="Times New Roman" w:cs="Times New Roman"/>
                <w:color w:val="000000"/>
                <w:sz w:val="28"/>
                <w:szCs w:val="28"/>
                <w:lang w:eastAsia="ru-RU"/>
              </w:rPr>
              <w:t>ауысымнан</w:t>
            </w:r>
            <w:proofErr w:type="spellEnd"/>
            <w:r w:rsidRPr="00D84C0F">
              <w:rPr>
                <w:rFonts w:ascii="Times New Roman" w:eastAsia="Arial Unicode MS" w:hAnsi="Times New Roman" w:cs="Times New Roman"/>
                <w:color w:val="000000"/>
                <w:sz w:val="28"/>
                <w:szCs w:val="28"/>
                <w:lang w:eastAsia="ru-RU"/>
              </w:rPr>
              <w:t xml:space="preserve"> </w:t>
            </w:r>
            <w:proofErr w:type="spellStart"/>
            <w:r w:rsidRPr="00D84C0F">
              <w:rPr>
                <w:rFonts w:ascii="Times New Roman" w:eastAsia="Arial Unicode MS" w:hAnsi="Times New Roman" w:cs="Times New Roman"/>
                <w:color w:val="000000"/>
                <w:sz w:val="28"/>
                <w:szCs w:val="28"/>
                <w:lang w:eastAsia="ru-RU"/>
              </w:rPr>
              <w:t>кейін</w:t>
            </w:r>
            <w:proofErr w:type="spellEnd"/>
          </w:p>
        </w:tc>
      </w:tr>
      <w:tr w:rsidR="00D84C0F" w:rsidRPr="00D84C0F" w:rsidTr="00866667">
        <w:trPr>
          <w:jc w:val="center"/>
        </w:trPr>
        <w:tc>
          <w:tcPr>
            <w:tcW w:w="513" w:type="dxa"/>
            <w:tcBorders>
              <w:top w:val="nil"/>
              <w:left w:val="single" w:sz="4" w:space="0" w:color="000000"/>
              <w:bottom w:val="single" w:sz="4" w:space="0" w:color="000000"/>
              <w:right w:val="single" w:sz="4" w:space="0" w:color="000000"/>
            </w:tcBorders>
            <w:hideMark/>
          </w:tcPr>
          <w:p w:rsidR="00D84C0F" w:rsidRPr="00D84C0F" w:rsidRDefault="00D84C0F" w:rsidP="00D84C0F">
            <w:pPr>
              <w:spacing w:before="100" w:beforeAutospacing="1" w:after="100" w:afterAutospacing="1" w:line="240" w:lineRule="auto"/>
              <w:jc w:val="center"/>
              <w:rPr>
                <w:rFonts w:ascii="Times New Roman" w:eastAsia="Arial Unicode MS" w:hAnsi="Times New Roman" w:cs="Times New Roman"/>
                <w:color w:val="000000"/>
                <w:sz w:val="28"/>
                <w:szCs w:val="28"/>
                <w:lang w:eastAsia="ru-RU"/>
              </w:rPr>
            </w:pPr>
            <w:r w:rsidRPr="00D84C0F">
              <w:rPr>
                <w:rFonts w:ascii="Times New Roman" w:eastAsia="Arial Unicode MS" w:hAnsi="Times New Roman" w:cs="Times New Roman"/>
                <w:color w:val="000000"/>
                <w:sz w:val="28"/>
                <w:szCs w:val="28"/>
                <w:lang w:eastAsia="ru-RU"/>
              </w:rPr>
              <w:t>4</w:t>
            </w:r>
          </w:p>
        </w:tc>
        <w:tc>
          <w:tcPr>
            <w:tcW w:w="8177" w:type="dxa"/>
            <w:tcBorders>
              <w:top w:val="nil"/>
              <w:left w:val="nil"/>
              <w:bottom w:val="single" w:sz="4" w:space="0" w:color="000000"/>
              <w:right w:val="single" w:sz="4" w:space="0" w:color="000000"/>
            </w:tcBorders>
            <w:hideMark/>
          </w:tcPr>
          <w:p w:rsidR="00D84C0F" w:rsidRPr="00D84C0F" w:rsidRDefault="00D84C0F" w:rsidP="00D84C0F">
            <w:pPr>
              <w:spacing w:before="100" w:beforeAutospacing="1" w:after="100" w:afterAutospacing="1" w:line="240" w:lineRule="auto"/>
              <w:jc w:val="center"/>
              <w:rPr>
                <w:rFonts w:ascii="Times New Roman" w:eastAsia="Arial Unicode MS" w:hAnsi="Times New Roman" w:cs="Times New Roman"/>
                <w:color w:val="000000"/>
                <w:sz w:val="28"/>
                <w:szCs w:val="28"/>
                <w:lang w:eastAsia="ru-RU"/>
              </w:rPr>
            </w:pPr>
            <w:proofErr w:type="spellStart"/>
            <w:r w:rsidRPr="00D84C0F">
              <w:rPr>
                <w:rFonts w:ascii="Times New Roman" w:eastAsia="Arial Unicode MS" w:hAnsi="Times New Roman" w:cs="Times New Roman"/>
                <w:color w:val="000000"/>
                <w:sz w:val="28"/>
                <w:szCs w:val="28"/>
                <w:lang w:eastAsia="ru-RU"/>
              </w:rPr>
              <w:t>жөндеу</w:t>
            </w:r>
            <w:proofErr w:type="spellEnd"/>
            <w:r w:rsidRPr="00D84C0F">
              <w:rPr>
                <w:rFonts w:ascii="Times New Roman" w:eastAsia="Arial Unicode MS" w:hAnsi="Times New Roman" w:cs="Times New Roman"/>
                <w:color w:val="000000"/>
                <w:sz w:val="28"/>
                <w:szCs w:val="28"/>
                <w:lang w:eastAsia="ru-RU"/>
              </w:rPr>
              <w:t xml:space="preserve"> </w:t>
            </w:r>
            <w:proofErr w:type="spellStart"/>
            <w:r w:rsidRPr="00D84C0F">
              <w:rPr>
                <w:rFonts w:ascii="Times New Roman" w:eastAsia="Arial Unicode MS" w:hAnsi="Times New Roman" w:cs="Times New Roman"/>
                <w:color w:val="000000"/>
                <w:sz w:val="28"/>
                <w:szCs w:val="28"/>
                <w:lang w:eastAsia="ru-RU"/>
              </w:rPr>
              <w:t>және</w:t>
            </w:r>
            <w:proofErr w:type="spellEnd"/>
            <w:r w:rsidRPr="00D84C0F">
              <w:rPr>
                <w:rFonts w:ascii="Times New Roman" w:eastAsia="Arial Unicode MS" w:hAnsi="Times New Roman" w:cs="Times New Roman"/>
                <w:color w:val="000000"/>
                <w:sz w:val="28"/>
                <w:szCs w:val="28"/>
                <w:lang w:eastAsia="ru-RU"/>
              </w:rPr>
              <w:t xml:space="preserve"> </w:t>
            </w:r>
            <w:proofErr w:type="spellStart"/>
            <w:r w:rsidRPr="00D84C0F">
              <w:rPr>
                <w:rFonts w:ascii="Times New Roman" w:eastAsia="Arial Unicode MS" w:hAnsi="Times New Roman" w:cs="Times New Roman"/>
                <w:color w:val="000000"/>
                <w:sz w:val="28"/>
                <w:szCs w:val="28"/>
                <w:lang w:eastAsia="ru-RU"/>
              </w:rPr>
              <w:t>қызмет</w:t>
            </w:r>
            <w:proofErr w:type="spellEnd"/>
            <w:r w:rsidRPr="00D84C0F">
              <w:rPr>
                <w:rFonts w:ascii="Times New Roman" w:eastAsia="Arial Unicode MS" w:hAnsi="Times New Roman" w:cs="Times New Roman"/>
                <w:color w:val="000000"/>
                <w:sz w:val="28"/>
                <w:szCs w:val="28"/>
                <w:lang w:eastAsia="ru-RU"/>
              </w:rPr>
              <w:t xml:space="preserve"> </w:t>
            </w:r>
            <w:proofErr w:type="spellStart"/>
            <w:r w:rsidRPr="00D84C0F">
              <w:rPr>
                <w:rFonts w:ascii="Times New Roman" w:eastAsia="Arial Unicode MS" w:hAnsi="Times New Roman" w:cs="Times New Roman"/>
                <w:color w:val="000000"/>
                <w:sz w:val="28"/>
                <w:szCs w:val="28"/>
                <w:lang w:eastAsia="ru-RU"/>
              </w:rPr>
              <w:t>көрсету</w:t>
            </w:r>
            <w:proofErr w:type="spellEnd"/>
            <w:r w:rsidRPr="00D84C0F">
              <w:rPr>
                <w:rFonts w:ascii="Times New Roman" w:eastAsia="Arial Unicode MS" w:hAnsi="Times New Roman" w:cs="Times New Roman"/>
                <w:color w:val="000000"/>
                <w:sz w:val="28"/>
                <w:szCs w:val="28"/>
                <w:lang w:eastAsia="ru-RU"/>
              </w:rPr>
              <w:t xml:space="preserve"> </w:t>
            </w:r>
            <w:proofErr w:type="spellStart"/>
            <w:r w:rsidRPr="00D84C0F">
              <w:rPr>
                <w:rFonts w:ascii="Times New Roman" w:eastAsia="Arial Unicode MS" w:hAnsi="Times New Roman" w:cs="Times New Roman"/>
                <w:color w:val="000000"/>
                <w:sz w:val="28"/>
                <w:szCs w:val="28"/>
                <w:lang w:eastAsia="ru-RU"/>
              </w:rPr>
              <w:t>жөніндегі</w:t>
            </w:r>
            <w:proofErr w:type="spellEnd"/>
            <w:r w:rsidRPr="00D84C0F">
              <w:rPr>
                <w:rFonts w:ascii="Times New Roman" w:eastAsia="Arial Unicode MS" w:hAnsi="Times New Roman" w:cs="Times New Roman"/>
                <w:color w:val="000000"/>
                <w:sz w:val="28"/>
                <w:szCs w:val="28"/>
                <w:lang w:eastAsia="ru-RU"/>
              </w:rPr>
              <w:t xml:space="preserve"> электромонтер</w:t>
            </w:r>
          </w:p>
        </w:tc>
        <w:tc>
          <w:tcPr>
            <w:tcW w:w="4345" w:type="dxa"/>
            <w:tcBorders>
              <w:top w:val="nil"/>
              <w:left w:val="nil"/>
              <w:bottom w:val="single" w:sz="4" w:space="0" w:color="000000"/>
              <w:right w:val="single" w:sz="4" w:space="0" w:color="000000"/>
            </w:tcBorders>
            <w:hideMark/>
          </w:tcPr>
          <w:p w:rsidR="00D84C0F" w:rsidRDefault="00762D91" w:rsidP="00762D91">
            <w:pPr>
              <w:spacing w:after="0" w:line="240" w:lineRule="auto"/>
              <w:jc w:val="center"/>
              <w:rPr>
                <w:rFonts w:ascii="Times New Roman" w:eastAsia="Arial Unicode MS" w:hAnsi="Times New Roman" w:cs="Times New Roman"/>
                <w:color w:val="000000"/>
                <w:sz w:val="28"/>
                <w:szCs w:val="28"/>
                <w:lang w:val="kk-KZ" w:eastAsia="ru-RU"/>
              </w:rPr>
            </w:pPr>
            <w:r>
              <w:rPr>
                <w:rFonts w:ascii="Times New Roman" w:eastAsia="Arial Unicode MS" w:hAnsi="Times New Roman" w:cs="Times New Roman"/>
                <w:color w:val="000000"/>
                <w:sz w:val="28"/>
                <w:szCs w:val="28"/>
                <w:lang w:val="kk-KZ" w:eastAsia="ru-RU"/>
              </w:rPr>
              <w:t>ауысым басталар алдында</w:t>
            </w:r>
          </w:p>
          <w:p w:rsidR="00762D91" w:rsidRPr="00D84C0F" w:rsidRDefault="00762D91" w:rsidP="00762D91">
            <w:pPr>
              <w:spacing w:after="0" w:line="240" w:lineRule="auto"/>
              <w:jc w:val="center"/>
              <w:rPr>
                <w:rFonts w:ascii="Times New Roman" w:eastAsia="Arial Unicode MS" w:hAnsi="Times New Roman" w:cs="Times New Roman"/>
                <w:color w:val="000000"/>
                <w:sz w:val="28"/>
                <w:szCs w:val="28"/>
                <w:lang w:val="kk-KZ" w:eastAsia="ru-RU"/>
              </w:rPr>
            </w:pPr>
            <w:r>
              <w:rPr>
                <w:rFonts w:ascii="Times New Roman" w:eastAsia="Arial Unicode MS" w:hAnsi="Times New Roman" w:cs="Times New Roman"/>
                <w:color w:val="000000"/>
                <w:sz w:val="28"/>
                <w:szCs w:val="28"/>
                <w:lang w:val="kk-KZ" w:eastAsia="ru-RU"/>
              </w:rPr>
              <w:t>ауысымнан кейін</w:t>
            </w:r>
          </w:p>
        </w:tc>
      </w:tr>
      <w:tr w:rsidR="00D84C0F" w:rsidRPr="00D84C0F" w:rsidTr="00866667">
        <w:trPr>
          <w:jc w:val="center"/>
        </w:trPr>
        <w:tc>
          <w:tcPr>
            <w:tcW w:w="513" w:type="dxa"/>
            <w:tcBorders>
              <w:top w:val="nil"/>
              <w:left w:val="single" w:sz="4" w:space="0" w:color="000000"/>
              <w:bottom w:val="single" w:sz="4" w:space="0" w:color="000000"/>
              <w:right w:val="single" w:sz="4" w:space="0" w:color="000000"/>
            </w:tcBorders>
            <w:hideMark/>
          </w:tcPr>
          <w:p w:rsidR="00D84C0F" w:rsidRPr="00D84C0F" w:rsidRDefault="00D84C0F" w:rsidP="00D84C0F">
            <w:pPr>
              <w:spacing w:before="100" w:beforeAutospacing="1" w:after="100" w:afterAutospacing="1" w:line="240" w:lineRule="auto"/>
              <w:jc w:val="center"/>
              <w:rPr>
                <w:rFonts w:ascii="Times New Roman" w:eastAsia="Arial Unicode MS" w:hAnsi="Times New Roman" w:cs="Times New Roman"/>
                <w:color w:val="000000"/>
                <w:sz w:val="28"/>
                <w:szCs w:val="28"/>
                <w:lang w:eastAsia="ru-RU"/>
              </w:rPr>
            </w:pPr>
            <w:r w:rsidRPr="00D84C0F">
              <w:rPr>
                <w:rFonts w:ascii="Times New Roman" w:eastAsia="Arial Unicode MS" w:hAnsi="Times New Roman" w:cs="Times New Roman"/>
                <w:color w:val="000000"/>
                <w:sz w:val="28"/>
                <w:szCs w:val="28"/>
                <w:lang w:eastAsia="ru-RU"/>
              </w:rPr>
              <w:t>5</w:t>
            </w:r>
          </w:p>
        </w:tc>
        <w:tc>
          <w:tcPr>
            <w:tcW w:w="8177" w:type="dxa"/>
            <w:tcBorders>
              <w:top w:val="nil"/>
              <w:left w:val="nil"/>
              <w:bottom w:val="single" w:sz="4" w:space="0" w:color="000000"/>
              <w:right w:val="single" w:sz="4" w:space="0" w:color="000000"/>
            </w:tcBorders>
            <w:hideMark/>
          </w:tcPr>
          <w:p w:rsidR="00D84C0F" w:rsidRPr="00D84C0F" w:rsidRDefault="00D84C0F" w:rsidP="00D84C0F">
            <w:pPr>
              <w:spacing w:before="100" w:beforeAutospacing="1" w:after="100" w:afterAutospacing="1" w:line="240" w:lineRule="auto"/>
              <w:jc w:val="center"/>
              <w:rPr>
                <w:rFonts w:ascii="Times New Roman" w:eastAsia="Arial Unicode MS" w:hAnsi="Times New Roman" w:cs="Times New Roman"/>
                <w:color w:val="000000"/>
                <w:sz w:val="28"/>
                <w:szCs w:val="28"/>
                <w:lang w:eastAsia="ru-RU"/>
              </w:rPr>
            </w:pPr>
            <w:proofErr w:type="spellStart"/>
            <w:r w:rsidRPr="00D84C0F">
              <w:rPr>
                <w:rFonts w:ascii="Times New Roman" w:eastAsia="Arial Unicode MS" w:hAnsi="Times New Roman" w:cs="Times New Roman"/>
                <w:color w:val="000000"/>
                <w:sz w:val="28"/>
                <w:szCs w:val="28"/>
                <w:lang w:eastAsia="ru-RU"/>
              </w:rPr>
              <w:t>электр</w:t>
            </w:r>
            <w:proofErr w:type="spellEnd"/>
            <w:r w:rsidRPr="00D84C0F">
              <w:rPr>
                <w:rFonts w:ascii="Times New Roman" w:eastAsia="Arial Unicode MS" w:hAnsi="Times New Roman" w:cs="Times New Roman"/>
                <w:color w:val="000000"/>
                <w:sz w:val="28"/>
                <w:szCs w:val="28"/>
                <w:lang w:eastAsia="ru-RU"/>
              </w:rPr>
              <w:t xml:space="preserve"> </w:t>
            </w:r>
            <w:proofErr w:type="spellStart"/>
            <w:r w:rsidRPr="00D84C0F">
              <w:rPr>
                <w:rFonts w:ascii="Times New Roman" w:eastAsia="Arial Unicode MS" w:hAnsi="Times New Roman" w:cs="Times New Roman"/>
                <w:color w:val="000000"/>
                <w:sz w:val="28"/>
                <w:szCs w:val="28"/>
                <w:lang w:eastAsia="ru-RU"/>
              </w:rPr>
              <w:t>жабдықтарын</w:t>
            </w:r>
            <w:proofErr w:type="spellEnd"/>
            <w:r w:rsidRPr="00D84C0F">
              <w:rPr>
                <w:rFonts w:ascii="Times New Roman" w:eastAsia="Arial Unicode MS" w:hAnsi="Times New Roman" w:cs="Times New Roman"/>
                <w:color w:val="000000"/>
                <w:sz w:val="28"/>
                <w:szCs w:val="28"/>
                <w:lang w:eastAsia="ru-RU"/>
              </w:rPr>
              <w:t xml:space="preserve"> </w:t>
            </w:r>
            <w:proofErr w:type="spellStart"/>
            <w:r w:rsidRPr="00D84C0F">
              <w:rPr>
                <w:rFonts w:ascii="Times New Roman" w:eastAsia="Arial Unicode MS" w:hAnsi="Times New Roman" w:cs="Times New Roman"/>
                <w:color w:val="000000"/>
                <w:sz w:val="28"/>
                <w:szCs w:val="28"/>
                <w:lang w:eastAsia="ru-RU"/>
              </w:rPr>
              <w:t>жөндеу</w:t>
            </w:r>
            <w:proofErr w:type="spellEnd"/>
            <w:r w:rsidRPr="00D84C0F">
              <w:rPr>
                <w:rFonts w:ascii="Times New Roman" w:eastAsia="Arial Unicode MS" w:hAnsi="Times New Roman" w:cs="Times New Roman"/>
                <w:color w:val="000000"/>
                <w:sz w:val="28"/>
                <w:szCs w:val="28"/>
                <w:lang w:eastAsia="ru-RU"/>
              </w:rPr>
              <w:t xml:space="preserve"> </w:t>
            </w:r>
            <w:proofErr w:type="spellStart"/>
            <w:r w:rsidRPr="00D84C0F">
              <w:rPr>
                <w:rFonts w:ascii="Times New Roman" w:eastAsia="Arial Unicode MS" w:hAnsi="Times New Roman" w:cs="Times New Roman"/>
                <w:color w:val="000000"/>
                <w:sz w:val="28"/>
                <w:szCs w:val="28"/>
                <w:lang w:eastAsia="ru-RU"/>
              </w:rPr>
              <w:t>жөніндегі</w:t>
            </w:r>
            <w:proofErr w:type="spellEnd"/>
            <w:r w:rsidRPr="00D84C0F">
              <w:rPr>
                <w:rFonts w:ascii="Times New Roman" w:eastAsia="Arial Unicode MS" w:hAnsi="Times New Roman" w:cs="Times New Roman"/>
                <w:color w:val="000000"/>
                <w:sz w:val="28"/>
                <w:szCs w:val="28"/>
                <w:lang w:eastAsia="ru-RU"/>
              </w:rPr>
              <w:t xml:space="preserve"> слесарь (слесарь-электрик), токарь</w:t>
            </w:r>
          </w:p>
        </w:tc>
        <w:tc>
          <w:tcPr>
            <w:tcW w:w="4345" w:type="dxa"/>
            <w:tcBorders>
              <w:top w:val="nil"/>
              <w:left w:val="nil"/>
              <w:bottom w:val="single" w:sz="4" w:space="0" w:color="000000"/>
              <w:right w:val="single" w:sz="4" w:space="0" w:color="000000"/>
            </w:tcBorders>
            <w:hideMark/>
          </w:tcPr>
          <w:p w:rsidR="00D84C0F" w:rsidRDefault="00762D91" w:rsidP="00762D91">
            <w:pPr>
              <w:spacing w:after="0" w:line="240" w:lineRule="auto"/>
              <w:jc w:val="center"/>
              <w:rPr>
                <w:rFonts w:ascii="Times New Roman" w:eastAsia="Arial Unicode MS" w:hAnsi="Times New Roman" w:cs="Times New Roman"/>
                <w:color w:val="000000"/>
                <w:sz w:val="28"/>
                <w:szCs w:val="28"/>
                <w:lang w:val="kk-KZ" w:eastAsia="ru-RU"/>
              </w:rPr>
            </w:pPr>
            <w:r>
              <w:rPr>
                <w:rFonts w:ascii="Times New Roman" w:eastAsia="Arial Unicode MS" w:hAnsi="Times New Roman" w:cs="Times New Roman"/>
                <w:color w:val="000000"/>
                <w:sz w:val="28"/>
                <w:szCs w:val="28"/>
                <w:lang w:val="kk-KZ" w:eastAsia="ru-RU"/>
              </w:rPr>
              <w:t>ауысым басталар алдында</w:t>
            </w:r>
          </w:p>
          <w:p w:rsidR="00762D91" w:rsidRPr="00D84C0F" w:rsidRDefault="00762D91" w:rsidP="00762D91">
            <w:pPr>
              <w:spacing w:after="0" w:line="240" w:lineRule="auto"/>
              <w:jc w:val="center"/>
              <w:rPr>
                <w:rFonts w:ascii="Times New Roman" w:eastAsia="Arial Unicode MS" w:hAnsi="Times New Roman" w:cs="Times New Roman"/>
                <w:color w:val="000000"/>
                <w:sz w:val="28"/>
                <w:szCs w:val="28"/>
                <w:lang w:val="kk-KZ" w:eastAsia="ru-RU"/>
              </w:rPr>
            </w:pPr>
            <w:r>
              <w:rPr>
                <w:rFonts w:ascii="Times New Roman" w:eastAsia="Arial Unicode MS" w:hAnsi="Times New Roman" w:cs="Times New Roman"/>
                <w:color w:val="000000"/>
                <w:sz w:val="28"/>
                <w:szCs w:val="28"/>
                <w:lang w:val="kk-KZ" w:eastAsia="ru-RU"/>
              </w:rPr>
              <w:t>ауысымнан кейін</w:t>
            </w:r>
          </w:p>
        </w:tc>
      </w:tr>
      <w:tr w:rsidR="00D84C0F" w:rsidRPr="00D84C0F" w:rsidTr="00866667">
        <w:trPr>
          <w:jc w:val="center"/>
        </w:trPr>
        <w:tc>
          <w:tcPr>
            <w:tcW w:w="513" w:type="dxa"/>
            <w:tcBorders>
              <w:top w:val="nil"/>
              <w:left w:val="single" w:sz="4" w:space="0" w:color="000000"/>
              <w:bottom w:val="single" w:sz="4" w:space="0" w:color="000000"/>
              <w:right w:val="single" w:sz="4" w:space="0" w:color="000000"/>
            </w:tcBorders>
            <w:hideMark/>
          </w:tcPr>
          <w:p w:rsidR="00D84C0F" w:rsidRPr="00D84C0F" w:rsidRDefault="00D84C0F" w:rsidP="00D84C0F">
            <w:pPr>
              <w:spacing w:before="100" w:beforeAutospacing="1" w:after="100" w:afterAutospacing="1" w:line="240" w:lineRule="auto"/>
              <w:jc w:val="center"/>
              <w:rPr>
                <w:rFonts w:ascii="Times New Roman" w:eastAsia="Arial Unicode MS" w:hAnsi="Times New Roman" w:cs="Times New Roman"/>
                <w:color w:val="000000"/>
                <w:sz w:val="28"/>
                <w:szCs w:val="28"/>
                <w:lang w:eastAsia="ru-RU"/>
              </w:rPr>
            </w:pPr>
            <w:r w:rsidRPr="00D84C0F">
              <w:rPr>
                <w:rFonts w:ascii="Times New Roman" w:eastAsia="Arial Unicode MS" w:hAnsi="Times New Roman" w:cs="Times New Roman"/>
                <w:color w:val="000000"/>
                <w:sz w:val="28"/>
                <w:szCs w:val="28"/>
                <w:lang w:eastAsia="ru-RU"/>
              </w:rPr>
              <w:t>6</w:t>
            </w:r>
          </w:p>
        </w:tc>
        <w:tc>
          <w:tcPr>
            <w:tcW w:w="8177" w:type="dxa"/>
            <w:tcBorders>
              <w:top w:val="nil"/>
              <w:left w:val="nil"/>
              <w:bottom w:val="single" w:sz="4" w:space="0" w:color="000000"/>
              <w:right w:val="single" w:sz="4" w:space="0" w:color="000000"/>
            </w:tcBorders>
            <w:hideMark/>
          </w:tcPr>
          <w:p w:rsidR="00D84C0F" w:rsidRPr="00D84C0F" w:rsidRDefault="00CB5326" w:rsidP="00762D91">
            <w:pPr>
              <w:spacing w:before="100" w:beforeAutospacing="1" w:after="100" w:afterAutospacing="1" w:line="240" w:lineRule="auto"/>
              <w:jc w:val="center"/>
              <w:rPr>
                <w:rFonts w:ascii="Times New Roman" w:eastAsia="Arial Unicode MS" w:hAnsi="Times New Roman" w:cs="Times New Roman"/>
                <w:color w:val="000000"/>
                <w:sz w:val="28"/>
                <w:szCs w:val="28"/>
                <w:lang w:eastAsia="ru-RU"/>
              </w:rPr>
            </w:pPr>
            <w:proofErr w:type="spellStart"/>
            <w:r>
              <w:rPr>
                <w:rFonts w:ascii="Times New Roman" w:eastAsia="Arial Unicode MS" w:hAnsi="Times New Roman" w:cs="Times New Roman"/>
                <w:color w:val="000000"/>
                <w:sz w:val="28"/>
                <w:szCs w:val="28"/>
                <w:lang w:eastAsia="ru-RU"/>
              </w:rPr>
              <w:t>к</w:t>
            </w:r>
            <w:r w:rsidR="00762D91" w:rsidRPr="00762D91">
              <w:rPr>
                <w:rFonts w:ascii="Times New Roman" w:eastAsia="Arial Unicode MS" w:hAnsi="Times New Roman" w:cs="Times New Roman"/>
                <w:color w:val="000000"/>
                <w:sz w:val="28"/>
                <w:szCs w:val="28"/>
                <w:lang w:eastAsia="ru-RU"/>
              </w:rPr>
              <w:t>ранның</w:t>
            </w:r>
            <w:proofErr w:type="spellEnd"/>
            <w:r w:rsidR="00762D91" w:rsidRPr="00762D91">
              <w:rPr>
                <w:rFonts w:ascii="Times New Roman" w:eastAsia="Arial Unicode MS" w:hAnsi="Times New Roman" w:cs="Times New Roman"/>
                <w:color w:val="000000"/>
                <w:sz w:val="28"/>
                <w:szCs w:val="28"/>
                <w:lang w:eastAsia="ru-RU"/>
              </w:rPr>
              <w:t xml:space="preserve"> (</w:t>
            </w:r>
            <w:proofErr w:type="spellStart"/>
            <w:r w:rsidR="00762D91" w:rsidRPr="00762D91">
              <w:rPr>
                <w:rFonts w:ascii="Times New Roman" w:eastAsia="Arial Unicode MS" w:hAnsi="Times New Roman" w:cs="Times New Roman"/>
                <w:color w:val="000000"/>
                <w:sz w:val="28"/>
                <w:szCs w:val="28"/>
                <w:lang w:eastAsia="ru-RU"/>
              </w:rPr>
              <w:t>көпір</w:t>
            </w:r>
            <w:proofErr w:type="spellEnd"/>
            <w:r w:rsidR="00762D91" w:rsidRPr="00762D91">
              <w:rPr>
                <w:rFonts w:ascii="Times New Roman" w:eastAsia="Arial Unicode MS" w:hAnsi="Times New Roman" w:cs="Times New Roman"/>
                <w:color w:val="000000"/>
                <w:sz w:val="28"/>
                <w:szCs w:val="28"/>
                <w:lang w:eastAsia="ru-RU"/>
              </w:rPr>
              <w:t xml:space="preserve"> </w:t>
            </w:r>
            <w:proofErr w:type="spellStart"/>
            <w:r w:rsidR="00762D91" w:rsidRPr="00762D91">
              <w:rPr>
                <w:rFonts w:ascii="Times New Roman" w:eastAsia="Arial Unicode MS" w:hAnsi="Times New Roman" w:cs="Times New Roman"/>
                <w:color w:val="000000"/>
                <w:sz w:val="28"/>
                <w:szCs w:val="28"/>
                <w:lang w:eastAsia="ru-RU"/>
              </w:rPr>
              <w:t>кранының</w:t>
            </w:r>
            <w:proofErr w:type="spellEnd"/>
            <w:r w:rsidR="00762D91" w:rsidRPr="00762D91">
              <w:rPr>
                <w:rFonts w:ascii="Times New Roman" w:eastAsia="Arial Unicode MS" w:hAnsi="Times New Roman" w:cs="Times New Roman"/>
                <w:color w:val="000000"/>
                <w:sz w:val="28"/>
                <w:szCs w:val="28"/>
                <w:lang w:eastAsia="ru-RU"/>
              </w:rPr>
              <w:t xml:space="preserve">, </w:t>
            </w:r>
            <w:r w:rsidR="00762D91">
              <w:rPr>
                <w:rFonts w:ascii="Times New Roman" w:eastAsia="Arial Unicode MS" w:hAnsi="Times New Roman" w:cs="Times New Roman"/>
                <w:color w:val="000000"/>
                <w:sz w:val="28"/>
                <w:szCs w:val="28"/>
                <w:lang w:val="kk-KZ" w:eastAsia="ru-RU"/>
              </w:rPr>
              <w:t xml:space="preserve">тіректі </w:t>
            </w:r>
            <w:proofErr w:type="spellStart"/>
            <w:r w:rsidR="00762D91" w:rsidRPr="00762D91">
              <w:rPr>
                <w:rFonts w:ascii="Times New Roman" w:eastAsia="Arial Unicode MS" w:hAnsi="Times New Roman" w:cs="Times New Roman"/>
                <w:color w:val="000000"/>
                <w:sz w:val="28"/>
                <w:szCs w:val="28"/>
                <w:lang w:eastAsia="ru-RU"/>
              </w:rPr>
              <w:t>кранының</w:t>
            </w:r>
            <w:proofErr w:type="spellEnd"/>
            <w:r w:rsidR="00762D91" w:rsidRPr="00762D91">
              <w:rPr>
                <w:rFonts w:ascii="Times New Roman" w:eastAsia="Arial Unicode MS" w:hAnsi="Times New Roman" w:cs="Times New Roman"/>
                <w:color w:val="000000"/>
                <w:sz w:val="28"/>
                <w:szCs w:val="28"/>
                <w:lang w:eastAsia="ru-RU"/>
              </w:rPr>
              <w:t>)</w:t>
            </w:r>
            <w:r>
              <w:rPr>
                <w:rFonts w:ascii="Times New Roman" w:eastAsia="Arial Unicode MS" w:hAnsi="Times New Roman" w:cs="Times New Roman"/>
                <w:color w:val="000000"/>
                <w:sz w:val="28"/>
                <w:szCs w:val="28"/>
                <w:lang w:eastAsia="ru-RU"/>
              </w:rPr>
              <w:t xml:space="preserve"> </w:t>
            </w:r>
            <w:proofErr w:type="spellStart"/>
            <w:r w:rsidR="00762D91" w:rsidRPr="00762D91">
              <w:rPr>
                <w:rFonts w:ascii="Times New Roman" w:eastAsia="Arial Unicode MS" w:hAnsi="Times New Roman" w:cs="Times New Roman"/>
                <w:color w:val="000000"/>
                <w:sz w:val="28"/>
                <w:szCs w:val="28"/>
                <w:lang w:eastAsia="ru-RU"/>
              </w:rPr>
              <w:t>машинисі</w:t>
            </w:r>
            <w:proofErr w:type="spellEnd"/>
          </w:p>
        </w:tc>
        <w:tc>
          <w:tcPr>
            <w:tcW w:w="4345" w:type="dxa"/>
            <w:tcBorders>
              <w:top w:val="nil"/>
              <w:left w:val="nil"/>
              <w:bottom w:val="single" w:sz="4" w:space="0" w:color="000000"/>
              <w:right w:val="single" w:sz="4" w:space="0" w:color="000000"/>
            </w:tcBorders>
            <w:hideMark/>
          </w:tcPr>
          <w:p w:rsidR="00762D91" w:rsidRPr="00762D91" w:rsidRDefault="00762D91" w:rsidP="00762D91">
            <w:pPr>
              <w:spacing w:before="100" w:beforeAutospacing="1" w:after="100" w:afterAutospacing="1" w:line="240" w:lineRule="auto"/>
              <w:jc w:val="center"/>
              <w:rPr>
                <w:rFonts w:ascii="Times New Roman" w:eastAsia="Arial Unicode MS" w:hAnsi="Times New Roman" w:cs="Times New Roman"/>
                <w:color w:val="000000"/>
                <w:sz w:val="28"/>
                <w:szCs w:val="28"/>
                <w:lang w:val="kk-KZ" w:eastAsia="ru-RU"/>
              </w:rPr>
            </w:pPr>
            <w:r w:rsidRPr="00762D91">
              <w:rPr>
                <w:rFonts w:ascii="Times New Roman" w:eastAsia="Arial Unicode MS" w:hAnsi="Times New Roman" w:cs="Times New Roman"/>
                <w:color w:val="000000"/>
                <w:sz w:val="28"/>
                <w:szCs w:val="28"/>
                <w:lang w:val="kk-KZ" w:eastAsia="ru-RU"/>
              </w:rPr>
              <w:t>ауысым басталар алдында</w:t>
            </w:r>
          </w:p>
          <w:p w:rsidR="00D84C0F" w:rsidRPr="00D84C0F" w:rsidRDefault="00762D91" w:rsidP="00762D91">
            <w:pPr>
              <w:spacing w:before="100" w:beforeAutospacing="1" w:after="100" w:afterAutospacing="1" w:line="240" w:lineRule="auto"/>
              <w:jc w:val="center"/>
              <w:rPr>
                <w:rFonts w:ascii="Times New Roman" w:eastAsia="Arial Unicode MS" w:hAnsi="Times New Roman" w:cs="Times New Roman"/>
                <w:color w:val="000000"/>
                <w:sz w:val="28"/>
                <w:szCs w:val="28"/>
                <w:lang w:eastAsia="ru-RU"/>
              </w:rPr>
            </w:pPr>
            <w:r w:rsidRPr="00762D91">
              <w:rPr>
                <w:rFonts w:ascii="Times New Roman" w:eastAsia="Arial Unicode MS" w:hAnsi="Times New Roman" w:cs="Times New Roman"/>
                <w:color w:val="000000"/>
                <w:sz w:val="28"/>
                <w:szCs w:val="28"/>
                <w:lang w:val="kk-KZ" w:eastAsia="ru-RU"/>
              </w:rPr>
              <w:t>ауысымнан кейін</w:t>
            </w:r>
          </w:p>
        </w:tc>
      </w:tr>
      <w:tr w:rsidR="00D84C0F" w:rsidRPr="00D84C0F" w:rsidTr="00866667">
        <w:trPr>
          <w:jc w:val="center"/>
        </w:trPr>
        <w:tc>
          <w:tcPr>
            <w:tcW w:w="513" w:type="dxa"/>
            <w:tcBorders>
              <w:top w:val="nil"/>
              <w:left w:val="single" w:sz="4" w:space="0" w:color="000000"/>
              <w:bottom w:val="single" w:sz="4" w:space="0" w:color="000000"/>
              <w:right w:val="single" w:sz="4" w:space="0" w:color="000000"/>
            </w:tcBorders>
            <w:hideMark/>
          </w:tcPr>
          <w:p w:rsidR="00D84C0F" w:rsidRPr="00D84C0F" w:rsidRDefault="00D84C0F" w:rsidP="00D84C0F">
            <w:pPr>
              <w:spacing w:before="100" w:beforeAutospacing="1" w:after="100" w:afterAutospacing="1" w:line="240" w:lineRule="auto"/>
              <w:jc w:val="center"/>
              <w:rPr>
                <w:rFonts w:ascii="Times New Roman" w:eastAsia="Arial Unicode MS" w:hAnsi="Times New Roman" w:cs="Times New Roman"/>
                <w:color w:val="000000"/>
                <w:sz w:val="28"/>
                <w:szCs w:val="28"/>
                <w:lang w:eastAsia="ru-RU"/>
              </w:rPr>
            </w:pPr>
            <w:r w:rsidRPr="00D84C0F">
              <w:rPr>
                <w:rFonts w:ascii="Times New Roman" w:eastAsia="Arial Unicode MS" w:hAnsi="Times New Roman" w:cs="Times New Roman"/>
                <w:color w:val="000000"/>
                <w:sz w:val="28"/>
                <w:szCs w:val="28"/>
                <w:lang w:eastAsia="ru-RU"/>
              </w:rPr>
              <w:t>7</w:t>
            </w:r>
          </w:p>
        </w:tc>
        <w:tc>
          <w:tcPr>
            <w:tcW w:w="8177" w:type="dxa"/>
            <w:tcBorders>
              <w:top w:val="nil"/>
              <w:left w:val="nil"/>
              <w:bottom w:val="single" w:sz="4" w:space="0" w:color="000000"/>
              <w:right w:val="single" w:sz="4" w:space="0" w:color="000000"/>
            </w:tcBorders>
            <w:hideMark/>
          </w:tcPr>
          <w:p w:rsidR="00D84C0F" w:rsidRPr="00D84C0F" w:rsidRDefault="00762D91" w:rsidP="00D84C0F">
            <w:pPr>
              <w:spacing w:before="100" w:beforeAutospacing="1" w:after="100" w:afterAutospacing="1" w:line="240" w:lineRule="auto"/>
              <w:jc w:val="center"/>
              <w:rPr>
                <w:rFonts w:ascii="Times New Roman" w:eastAsia="Arial Unicode MS" w:hAnsi="Times New Roman" w:cs="Times New Roman"/>
                <w:color w:val="000000"/>
                <w:sz w:val="28"/>
                <w:szCs w:val="28"/>
                <w:lang w:eastAsia="ru-RU"/>
              </w:rPr>
            </w:pPr>
            <w:proofErr w:type="spellStart"/>
            <w:r w:rsidRPr="00762D91">
              <w:rPr>
                <w:rFonts w:ascii="Times New Roman" w:eastAsia="Arial Unicode MS" w:hAnsi="Times New Roman" w:cs="Times New Roman"/>
                <w:color w:val="000000"/>
                <w:sz w:val="28"/>
                <w:szCs w:val="28"/>
                <w:lang w:eastAsia="ru-RU"/>
              </w:rPr>
              <w:t>жолаушылар</w:t>
            </w:r>
            <w:proofErr w:type="spellEnd"/>
            <w:r w:rsidRPr="00762D91">
              <w:rPr>
                <w:rFonts w:ascii="Times New Roman" w:eastAsia="Arial Unicode MS" w:hAnsi="Times New Roman" w:cs="Times New Roman"/>
                <w:color w:val="000000"/>
                <w:sz w:val="28"/>
                <w:szCs w:val="28"/>
                <w:lang w:eastAsia="ru-RU"/>
              </w:rPr>
              <w:t xml:space="preserve"> </w:t>
            </w:r>
            <w:r w:rsidR="00CB5326">
              <w:rPr>
                <w:rFonts w:ascii="Times New Roman" w:eastAsia="Arial Unicode MS" w:hAnsi="Times New Roman" w:cs="Times New Roman"/>
                <w:color w:val="000000"/>
                <w:sz w:val="28"/>
                <w:szCs w:val="28"/>
                <w:lang w:val="kk-KZ" w:eastAsia="ru-RU"/>
              </w:rPr>
              <w:t>және</w:t>
            </w:r>
            <w:r w:rsidRPr="00762D91">
              <w:rPr>
                <w:rFonts w:ascii="Times New Roman" w:eastAsia="Arial Unicode MS" w:hAnsi="Times New Roman" w:cs="Times New Roman"/>
                <w:color w:val="000000"/>
                <w:sz w:val="28"/>
                <w:szCs w:val="28"/>
                <w:lang w:eastAsia="ru-RU"/>
              </w:rPr>
              <w:t xml:space="preserve"> </w:t>
            </w:r>
            <w:proofErr w:type="spellStart"/>
            <w:r w:rsidRPr="00762D91">
              <w:rPr>
                <w:rFonts w:ascii="Times New Roman" w:eastAsia="Arial Unicode MS" w:hAnsi="Times New Roman" w:cs="Times New Roman"/>
                <w:color w:val="000000"/>
                <w:sz w:val="28"/>
                <w:szCs w:val="28"/>
                <w:lang w:eastAsia="ru-RU"/>
              </w:rPr>
              <w:t>жүктерді</w:t>
            </w:r>
            <w:proofErr w:type="spellEnd"/>
            <w:r w:rsidRPr="00762D91">
              <w:rPr>
                <w:rFonts w:ascii="Times New Roman" w:eastAsia="Arial Unicode MS" w:hAnsi="Times New Roman" w:cs="Times New Roman"/>
                <w:color w:val="000000"/>
                <w:sz w:val="28"/>
                <w:szCs w:val="28"/>
                <w:lang w:eastAsia="ru-RU"/>
              </w:rPr>
              <w:t xml:space="preserve">, </w:t>
            </w:r>
            <w:proofErr w:type="spellStart"/>
            <w:r w:rsidRPr="00762D91">
              <w:rPr>
                <w:rFonts w:ascii="Times New Roman" w:eastAsia="Arial Unicode MS" w:hAnsi="Times New Roman" w:cs="Times New Roman"/>
                <w:color w:val="000000"/>
                <w:sz w:val="28"/>
                <w:szCs w:val="28"/>
                <w:lang w:eastAsia="ru-RU"/>
              </w:rPr>
              <w:t>оның</w:t>
            </w:r>
            <w:proofErr w:type="spellEnd"/>
            <w:r w:rsidRPr="00762D91">
              <w:rPr>
                <w:rFonts w:ascii="Times New Roman" w:eastAsia="Arial Unicode MS" w:hAnsi="Times New Roman" w:cs="Times New Roman"/>
                <w:color w:val="000000"/>
                <w:sz w:val="28"/>
                <w:szCs w:val="28"/>
                <w:lang w:eastAsia="ru-RU"/>
              </w:rPr>
              <w:t xml:space="preserve"> </w:t>
            </w:r>
            <w:proofErr w:type="spellStart"/>
            <w:r w:rsidRPr="00762D91">
              <w:rPr>
                <w:rFonts w:ascii="Times New Roman" w:eastAsia="Arial Unicode MS" w:hAnsi="Times New Roman" w:cs="Times New Roman"/>
                <w:color w:val="000000"/>
                <w:sz w:val="28"/>
                <w:szCs w:val="28"/>
                <w:lang w:eastAsia="ru-RU"/>
              </w:rPr>
              <w:t>ішінде</w:t>
            </w:r>
            <w:proofErr w:type="spellEnd"/>
            <w:r w:rsidRPr="00762D91">
              <w:rPr>
                <w:rFonts w:ascii="Times New Roman" w:eastAsia="Arial Unicode MS" w:hAnsi="Times New Roman" w:cs="Times New Roman"/>
                <w:color w:val="000000"/>
                <w:sz w:val="28"/>
                <w:szCs w:val="28"/>
                <w:lang w:eastAsia="ru-RU"/>
              </w:rPr>
              <w:t xml:space="preserve"> </w:t>
            </w:r>
            <w:proofErr w:type="spellStart"/>
            <w:r w:rsidRPr="00762D91">
              <w:rPr>
                <w:rFonts w:ascii="Times New Roman" w:eastAsia="Arial Unicode MS" w:hAnsi="Times New Roman" w:cs="Times New Roman"/>
                <w:color w:val="000000"/>
                <w:sz w:val="28"/>
                <w:szCs w:val="28"/>
                <w:lang w:eastAsia="ru-RU"/>
              </w:rPr>
              <w:t>қауіпті</w:t>
            </w:r>
            <w:proofErr w:type="spellEnd"/>
            <w:r w:rsidRPr="00762D91">
              <w:rPr>
                <w:rFonts w:ascii="Times New Roman" w:eastAsia="Arial Unicode MS" w:hAnsi="Times New Roman" w:cs="Times New Roman"/>
                <w:color w:val="000000"/>
                <w:sz w:val="28"/>
                <w:szCs w:val="28"/>
                <w:lang w:eastAsia="ru-RU"/>
              </w:rPr>
              <w:t xml:space="preserve"> </w:t>
            </w:r>
            <w:proofErr w:type="spellStart"/>
            <w:r w:rsidRPr="00762D91">
              <w:rPr>
                <w:rFonts w:ascii="Times New Roman" w:eastAsia="Arial Unicode MS" w:hAnsi="Times New Roman" w:cs="Times New Roman"/>
                <w:color w:val="000000"/>
                <w:sz w:val="28"/>
                <w:szCs w:val="28"/>
                <w:lang w:eastAsia="ru-RU"/>
              </w:rPr>
              <w:t>жүктерді</w:t>
            </w:r>
            <w:proofErr w:type="spellEnd"/>
            <w:r w:rsidRPr="00762D91">
              <w:rPr>
                <w:rFonts w:ascii="Times New Roman" w:eastAsia="Arial Unicode MS" w:hAnsi="Times New Roman" w:cs="Times New Roman"/>
                <w:color w:val="000000"/>
                <w:sz w:val="28"/>
                <w:szCs w:val="28"/>
                <w:lang w:eastAsia="ru-RU"/>
              </w:rPr>
              <w:t xml:space="preserve"> </w:t>
            </w:r>
            <w:proofErr w:type="spellStart"/>
            <w:r w:rsidRPr="00762D91">
              <w:rPr>
                <w:rFonts w:ascii="Times New Roman" w:eastAsia="Arial Unicode MS" w:hAnsi="Times New Roman" w:cs="Times New Roman"/>
                <w:color w:val="000000"/>
                <w:sz w:val="28"/>
                <w:szCs w:val="28"/>
                <w:lang w:eastAsia="ru-RU"/>
              </w:rPr>
              <w:t>тұрақты</w:t>
            </w:r>
            <w:proofErr w:type="spellEnd"/>
            <w:r w:rsidRPr="00762D91">
              <w:rPr>
                <w:rFonts w:ascii="Times New Roman" w:eastAsia="Arial Unicode MS" w:hAnsi="Times New Roman" w:cs="Times New Roman"/>
                <w:color w:val="000000"/>
                <w:sz w:val="28"/>
                <w:szCs w:val="28"/>
                <w:lang w:eastAsia="ru-RU"/>
              </w:rPr>
              <w:t xml:space="preserve"> </w:t>
            </w:r>
            <w:proofErr w:type="spellStart"/>
            <w:r w:rsidRPr="00762D91">
              <w:rPr>
                <w:rFonts w:ascii="Times New Roman" w:eastAsia="Arial Unicode MS" w:hAnsi="Times New Roman" w:cs="Times New Roman"/>
                <w:color w:val="000000"/>
                <w:sz w:val="28"/>
                <w:szCs w:val="28"/>
                <w:lang w:eastAsia="ru-RU"/>
              </w:rPr>
              <w:t>және</w:t>
            </w:r>
            <w:proofErr w:type="spellEnd"/>
            <w:r w:rsidRPr="00762D91">
              <w:rPr>
                <w:rFonts w:ascii="Times New Roman" w:eastAsia="Arial Unicode MS" w:hAnsi="Times New Roman" w:cs="Times New Roman"/>
                <w:color w:val="000000"/>
                <w:sz w:val="28"/>
                <w:szCs w:val="28"/>
                <w:lang w:eastAsia="ru-RU"/>
              </w:rPr>
              <w:t xml:space="preserve"> </w:t>
            </w:r>
            <w:proofErr w:type="spellStart"/>
            <w:r w:rsidRPr="00762D91">
              <w:rPr>
                <w:rFonts w:ascii="Times New Roman" w:eastAsia="Arial Unicode MS" w:hAnsi="Times New Roman" w:cs="Times New Roman"/>
                <w:color w:val="000000"/>
                <w:sz w:val="28"/>
                <w:szCs w:val="28"/>
                <w:lang w:eastAsia="ru-RU"/>
              </w:rPr>
              <w:t>тұрақсыз</w:t>
            </w:r>
            <w:proofErr w:type="spellEnd"/>
            <w:r w:rsidRPr="00762D91">
              <w:rPr>
                <w:rFonts w:ascii="Times New Roman" w:eastAsia="Arial Unicode MS" w:hAnsi="Times New Roman" w:cs="Times New Roman"/>
                <w:color w:val="000000"/>
                <w:sz w:val="28"/>
                <w:szCs w:val="28"/>
                <w:lang w:eastAsia="ru-RU"/>
              </w:rPr>
              <w:t xml:space="preserve"> </w:t>
            </w:r>
            <w:proofErr w:type="spellStart"/>
            <w:r w:rsidRPr="00762D91">
              <w:rPr>
                <w:rFonts w:ascii="Times New Roman" w:eastAsia="Arial Unicode MS" w:hAnsi="Times New Roman" w:cs="Times New Roman"/>
                <w:color w:val="000000"/>
                <w:sz w:val="28"/>
                <w:szCs w:val="28"/>
                <w:lang w:eastAsia="ru-RU"/>
              </w:rPr>
              <w:t>тасымалдау</w:t>
            </w:r>
            <w:proofErr w:type="spellEnd"/>
            <w:r w:rsidRPr="00762D91">
              <w:rPr>
                <w:rFonts w:ascii="Times New Roman" w:eastAsia="Arial Unicode MS" w:hAnsi="Times New Roman" w:cs="Times New Roman"/>
                <w:color w:val="000000"/>
                <w:sz w:val="28"/>
                <w:szCs w:val="28"/>
                <w:lang w:eastAsia="ru-RU"/>
              </w:rPr>
              <w:t xml:space="preserve"> </w:t>
            </w:r>
            <w:proofErr w:type="spellStart"/>
            <w:r w:rsidRPr="00762D91">
              <w:rPr>
                <w:rFonts w:ascii="Times New Roman" w:eastAsia="Arial Unicode MS" w:hAnsi="Times New Roman" w:cs="Times New Roman"/>
                <w:color w:val="000000"/>
                <w:sz w:val="28"/>
                <w:szCs w:val="28"/>
                <w:lang w:eastAsia="ru-RU"/>
              </w:rPr>
              <w:t>маршруттарында</w:t>
            </w:r>
            <w:proofErr w:type="spellEnd"/>
            <w:r w:rsidRPr="00762D91">
              <w:rPr>
                <w:rFonts w:ascii="Times New Roman" w:eastAsia="Arial Unicode MS" w:hAnsi="Times New Roman" w:cs="Times New Roman"/>
                <w:color w:val="000000"/>
                <w:sz w:val="28"/>
                <w:szCs w:val="28"/>
                <w:lang w:eastAsia="ru-RU"/>
              </w:rPr>
              <w:t xml:space="preserve"> </w:t>
            </w:r>
            <w:proofErr w:type="spellStart"/>
            <w:r w:rsidRPr="00762D91">
              <w:rPr>
                <w:rFonts w:ascii="Times New Roman" w:eastAsia="Arial Unicode MS" w:hAnsi="Times New Roman" w:cs="Times New Roman"/>
                <w:color w:val="000000"/>
                <w:sz w:val="28"/>
                <w:szCs w:val="28"/>
                <w:lang w:eastAsia="ru-RU"/>
              </w:rPr>
              <w:t>жұмыс</w:t>
            </w:r>
            <w:proofErr w:type="spellEnd"/>
            <w:r w:rsidRPr="00762D91">
              <w:rPr>
                <w:rFonts w:ascii="Times New Roman" w:eastAsia="Arial Unicode MS" w:hAnsi="Times New Roman" w:cs="Times New Roman"/>
                <w:color w:val="000000"/>
                <w:sz w:val="28"/>
                <w:szCs w:val="28"/>
                <w:lang w:eastAsia="ru-RU"/>
              </w:rPr>
              <w:t xml:space="preserve"> </w:t>
            </w:r>
            <w:proofErr w:type="spellStart"/>
            <w:r w:rsidRPr="00762D91">
              <w:rPr>
                <w:rFonts w:ascii="Times New Roman" w:eastAsia="Arial Unicode MS" w:hAnsi="Times New Roman" w:cs="Times New Roman"/>
                <w:color w:val="000000"/>
                <w:sz w:val="28"/>
                <w:szCs w:val="28"/>
                <w:lang w:eastAsia="ru-RU"/>
              </w:rPr>
              <w:t>істейтін</w:t>
            </w:r>
            <w:proofErr w:type="spellEnd"/>
            <w:r w:rsidRPr="00762D91">
              <w:rPr>
                <w:rFonts w:ascii="Times New Roman" w:eastAsia="Arial Unicode MS" w:hAnsi="Times New Roman" w:cs="Times New Roman"/>
                <w:color w:val="000000"/>
                <w:sz w:val="28"/>
                <w:szCs w:val="28"/>
                <w:lang w:eastAsia="ru-RU"/>
              </w:rPr>
              <w:t xml:space="preserve"> </w:t>
            </w:r>
            <w:proofErr w:type="spellStart"/>
            <w:r w:rsidRPr="00762D91">
              <w:rPr>
                <w:rFonts w:ascii="Times New Roman" w:eastAsia="Arial Unicode MS" w:hAnsi="Times New Roman" w:cs="Times New Roman"/>
                <w:color w:val="000000"/>
                <w:sz w:val="28"/>
                <w:szCs w:val="28"/>
                <w:lang w:eastAsia="ru-RU"/>
              </w:rPr>
              <w:t>автокөлік</w:t>
            </w:r>
            <w:proofErr w:type="spellEnd"/>
            <w:r w:rsidRPr="00762D91">
              <w:rPr>
                <w:rFonts w:ascii="Times New Roman" w:eastAsia="Arial Unicode MS" w:hAnsi="Times New Roman" w:cs="Times New Roman"/>
                <w:color w:val="000000"/>
                <w:sz w:val="28"/>
                <w:szCs w:val="28"/>
                <w:lang w:eastAsia="ru-RU"/>
              </w:rPr>
              <w:t xml:space="preserve"> </w:t>
            </w:r>
            <w:proofErr w:type="spellStart"/>
            <w:r w:rsidRPr="00762D91">
              <w:rPr>
                <w:rFonts w:ascii="Times New Roman" w:eastAsia="Arial Unicode MS" w:hAnsi="Times New Roman" w:cs="Times New Roman"/>
                <w:color w:val="000000"/>
                <w:sz w:val="28"/>
                <w:szCs w:val="28"/>
                <w:lang w:eastAsia="ru-RU"/>
              </w:rPr>
              <w:t>құралдарының</w:t>
            </w:r>
            <w:proofErr w:type="spellEnd"/>
            <w:r w:rsidRPr="00762D91">
              <w:rPr>
                <w:rFonts w:ascii="Times New Roman" w:eastAsia="Arial Unicode MS" w:hAnsi="Times New Roman" w:cs="Times New Roman"/>
                <w:color w:val="000000"/>
                <w:sz w:val="28"/>
                <w:szCs w:val="28"/>
                <w:lang w:eastAsia="ru-RU"/>
              </w:rPr>
              <w:t xml:space="preserve"> </w:t>
            </w:r>
            <w:proofErr w:type="spellStart"/>
            <w:r w:rsidRPr="00762D91">
              <w:rPr>
                <w:rFonts w:ascii="Times New Roman" w:eastAsia="Arial Unicode MS" w:hAnsi="Times New Roman" w:cs="Times New Roman"/>
                <w:color w:val="000000"/>
                <w:sz w:val="28"/>
                <w:szCs w:val="28"/>
                <w:lang w:eastAsia="ru-RU"/>
              </w:rPr>
              <w:t>жүргізушілері</w:t>
            </w:r>
            <w:proofErr w:type="spellEnd"/>
            <w:r w:rsidRPr="00762D91">
              <w:rPr>
                <w:rFonts w:ascii="Times New Roman" w:eastAsia="Arial Unicode MS" w:hAnsi="Times New Roman" w:cs="Times New Roman"/>
                <w:color w:val="000000"/>
                <w:sz w:val="28"/>
                <w:szCs w:val="28"/>
                <w:lang w:eastAsia="ru-RU"/>
              </w:rPr>
              <w:t xml:space="preserve">, </w:t>
            </w:r>
            <w:proofErr w:type="spellStart"/>
            <w:r w:rsidRPr="00762D91">
              <w:rPr>
                <w:rFonts w:ascii="Times New Roman" w:eastAsia="Arial Unicode MS" w:hAnsi="Times New Roman" w:cs="Times New Roman"/>
                <w:color w:val="000000"/>
                <w:sz w:val="28"/>
                <w:szCs w:val="28"/>
                <w:lang w:eastAsia="ru-RU"/>
              </w:rPr>
              <w:t>тракторшы</w:t>
            </w:r>
            <w:proofErr w:type="spellEnd"/>
          </w:p>
        </w:tc>
        <w:tc>
          <w:tcPr>
            <w:tcW w:w="4345" w:type="dxa"/>
            <w:tcBorders>
              <w:top w:val="nil"/>
              <w:left w:val="nil"/>
              <w:bottom w:val="single" w:sz="4" w:space="0" w:color="000000"/>
              <w:right w:val="single" w:sz="4" w:space="0" w:color="000000"/>
            </w:tcBorders>
            <w:hideMark/>
          </w:tcPr>
          <w:p w:rsidR="00D84C0F" w:rsidRPr="00D84C0F" w:rsidRDefault="00762D91" w:rsidP="00D84C0F">
            <w:pPr>
              <w:spacing w:before="100" w:beforeAutospacing="1" w:after="100" w:afterAutospacing="1" w:line="240" w:lineRule="auto"/>
              <w:jc w:val="center"/>
              <w:rPr>
                <w:rFonts w:ascii="Times New Roman" w:eastAsia="Arial Unicode MS" w:hAnsi="Times New Roman" w:cs="Times New Roman"/>
                <w:color w:val="000000"/>
                <w:sz w:val="28"/>
                <w:szCs w:val="28"/>
                <w:lang w:eastAsia="ru-RU"/>
              </w:rPr>
            </w:pPr>
            <w:r w:rsidRPr="00762D91">
              <w:rPr>
                <w:rFonts w:ascii="Times New Roman" w:eastAsia="Arial Unicode MS" w:hAnsi="Times New Roman" w:cs="Times New Roman"/>
                <w:color w:val="000000"/>
                <w:sz w:val="28"/>
                <w:szCs w:val="28"/>
                <w:lang w:eastAsia="ru-RU"/>
              </w:rPr>
              <w:t xml:space="preserve">рейс </w:t>
            </w:r>
            <w:proofErr w:type="spellStart"/>
            <w:r w:rsidRPr="00762D91">
              <w:rPr>
                <w:rFonts w:ascii="Times New Roman" w:eastAsia="Arial Unicode MS" w:hAnsi="Times New Roman" w:cs="Times New Roman"/>
                <w:color w:val="000000"/>
                <w:sz w:val="28"/>
                <w:szCs w:val="28"/>
                <w:lang w:eastAsia="ru-RU"/>
              </w:rPr>
              <w:t>алдындағы</w:t>
            </w:r>
            <w:proofErr w:type="spellEnd"/>
            <w:r w:rsidRPr="00762D91">
              <w:rPr>
                <w:rFonts w:ascii="Times New Roman" w:eastAsia="Arial Unicode MS" w:hAnsi="Times New Roman" w:cs="Times New Roman"/>
                <w:color w:val="000000"/>
                <w:sz w:val="28"/>
                <w:szCs w:val="28"/>
                <w:lang w:eastAsia="ru-RU"/>
              </w:rPr>
              <w:t xml:space="preserve"> </w:t>
            </w:r>
            <w:proofErr w:type="spellStart"/>
            <w:r w:rsidRPr="00762D91">
              <w:rPr>
                <w:rFonts w:ascii="Times New Roman" w:eastAsia="Arial Unicode MS" w:hAnsi="Times New Roman" w:cs="Times New Roman"/>
                <w:color w:val="000000"/>
                <w:sz w:val="28"/>
                <w:szCs w:val="28"/>
                <w:lang w:eastAsia="ru-RU"/>
              </w:rPr>
              <w:t>тексеру</w:t>
            </w:r>
            <w:proofErr w:type="spellEnd"/>
          </w:p>
        </w:tc>
      </w:tr>
      <w:tr w:rsidR="00D84C0F" w:rsidRPr="00D84C0F" w:rsidTr="00866667">
        <w:trPr>
          <w:jc w:val="center"/>
        </w:trPr>
        <w:tc>
          <w:tcPr>
            <w:tcW w:w="513" w:type="dxa"/>
            <w:tcBorders>
              <w:top w:val="nil"/>
              <w:left w:val="single" w:sz="4" w:space="0" w:color="000000"/>
              <w:bottom w:val="single" w:sz="4" w:space="0" w:color="000000"/>
              <w:right w:val="single" w:sz="4" w:space="0" w:color="000000"/>
            </w:tcBorders>
            <w:hideMark/>
          </w:tcPr>
          <w:p w:rsidR="00D84C0F" w:rsidRPr="00D84C0F" w:rsidRDefault="00D84C0F" w:rsidP="00D84C0F">
            <w:pPr>
              <w:spacing w:before="100" w:beforeAutospacing="1" w:after="100" w:afterAutospacing="1" w:line="240" w:lineRule="auto"/>
              <w:jc w:val="center"/>
              <w:rPr>
                <w:rFonts w:ascii="Times New Roman" w:eastAsia="Arial Unicode MS" w:hAnsi="Times New Roman" w:cs="Times New Roman"/>
                <w:color w:val="000000"/>
                <w:sz w:val="28"/>
                <w:szCs w:val="28"/>
                <w:lang w:eastAsia="ru-RU"/>
              </w:rPr>
            </w:pPr>
            <w:r w:rsidRPr="00D84C0F">
              <w:rPr>
                <w:rFonts w:ascii="Times New Roman" w:eastAsia="Arial Unicode MS" w:hAnsi="Times New Roman" w:cs="Times New Roman"/>
                <w:color w:val="000000"/>
                <w:sz w:val="28"/>
                <w:szCs w:val="28"/>
                <w:lang w:eastAsia="ru-RU"/>
              </w:rPr>
              <w:lastRenderedPageBreak/>
              <w:t>8</w:t>
            </w:r>
          </w:p>
        </w:tc>
        <w:tc>
          <w:tcPr>
            <w:tcW w:w="8177" w:type="dxa"/>
            <w:tcBorders>
              <w:top w:val="nil"/>
              <w:left w:val="nil"/>
              <w:bottom w:val="single" w:sz="4" w:space="0" w:color="000000"/>
              <w:right w:val="single" w:sz="4" w:space="0" w:color="000000"/>
            </w:tcBorders>
            <w:hideMark/>
          </w:tcPr>
          <w:p w:rsidR="00D84C0F" w:rsidRPr="00D84C0F" w:rsidRDefault="00762D91" w:rsidP="00E836E1">
            <w:pPr>
              <w:spacing w:before="100" w:beforeAutospacing="1" w:after="100" w:afterAutospacing="1" w:line="240" w:lineRule="auto"/>
              <w:jc w:val="center"/>
              <w:rPr>
                <w:rFonts w:ascii="Times New Roman" w:eastAsia="Arial Unicode MS" w:hAnsi="Times New Roman" w:cs="Times New Roman"/>
                <w:color w:val="000000"/>
                <w:sz w:val="28"/>
                <w:szCs w:val="28"/>
                <w:lang w:eastAsia="ru-RU"/>
              </w:rPr>
            </w:pPr>
            <w:r w:rsidRPr="00762D91">
              <w:rPr>
                <w:rFonts w:ascii="Times New Roman" w:eastAsia="Arial Unicode MS" w:hAnsi="Times New Roman" w:cs="Times New Roman"/>
                <w:color w:val="000000"/>
                <w:sz w:val="28"/>
                <w:szCs w:val="28"/>
                <w:lang w:eastAsia="ru-RU"/>
              </w:rPr>
              <w:t xml:space="preserve">локомотив </w:t>
            </w:r>
            <w:proofErr w:type="spellStart"/>
            <w:r w:rsidRPr="00762D91">
              <w:rPr>
                <w:rFonts w:ascii="Times New Roman" w:eastAsia="Arial Unicode MS" w:hAnsi="Times New Roman" w:cs="Times New Roman"/>
                <w:color w:val="000000"/>
                <w:sz w:val="28"/>
                <w:szCs w:val="28"/>
                <w:lang w:eastAsia="ru-RU"/>
              </w:rPr>
              <w:t>машинистері</w:t>
            </w:r>
            <w:proofErr w:type="spellEnd"/>
            <w:r w:rsidRPr="00762D91">
              <w:rPr>
                <w:rFonts w:ascii="Times New Roman" w:eastAsia="Arial Unicode MS" w:hAnsi="Times New Roman" w:cs="Times New Roman"/>
                <w:color w:val="000000"/>
                <w:sz w:val="28"/>
                <w:szCs w:val="28"/>
                <w:lang w:eastAsia="ru-RU"/>
              </w:rPr>
              <w:t>,</w:t>
            </w:r>
            <w:r w:rsidR="00E836E1">
              <w:rPr>
                <w:rFonts w:ascii="Times New Roman" w:eastAsia="Arial Unicode MS" w:hAnsi="Times New Roman" w:cs="Times New Roman"/>
                <w:color w:val="000000"/>
                <w:sz w:val="28"/>
                <w:szCs w:val="28"/>
                <w:lang w:eastAsia="ru-RU"/>
              </w:rPr>
              <w:t xml:space="preserve"> локомотив</w:t>
            </w:r>
            <w:r w:rsidRPr="00762D91">
              <w:rPr>
                <w:rFonts w:ascii="Times New Roman" w:eastAsia="Arial Unicode MS" w:hAnsi="Times New Roman" w:cs="Times New Roman"/>
                <w:color w:val="000000"/>
                <w:sz w:val="28"/>
                <w:szCs w:val="28"/>
                <w:lang w:eastAsia="ru-RU"/>
              </w:rPr>
              <w:t xml:space="preserve"> </w:t>
            </w:r>
            <w:proofErr w:type="spellStart"/>
            <w:r w:rsidR="00E836E1" w:rsidRPr="00E836E1">
              <w:rPr>
                <w:rFonts w:ascii="Times New Roman" w:eastAsia="Arial Unicode MS" w:hAnsi="Times New Roman" w:cs="Times New Roman"/>
                <w:color w:val="000000"/>
                <w:sz w:val="28"/>
                <w:szCs w:val="28"/>
                <w:lang w:eastAsia="ru-RU"/>
              </w:rPr>
              <w:t>машинистерінің</w:t>
            </w:r>
            <w:proofErr w:type="spellEnd"/>
            <w:r w:rsidR="00E836E1" w:rsidRPr="00E836E1">
              <w:rPr>
                <w:rFonts w:ascii="Times New Roman" w:eastAsia="Arial Unicode MS" w:hAnsi="Times New Roman" w:cs="Times New Roman"/>
                <w:color w:val="000000"/>
                <w:sz w:val="28"/>
                <w:szCs w:val="28"/>
                <w:lang w:eastAsia="ru-RU"/>
              </w:rPr>
              <w:t xml:space="preserve"> </w:t>
            </w:r>
            <w:proofErr w:type="spellStart"/>
            <w:r w:rsidR="00E836E1" w:rsidRPr="00E836E1">
              <w:rPr>
                <w:rFonts w:ascii="Times New Roman" w:eastAsia="Arial Unicode MS" w:hAnsi="Times New Roman" w:cs="Times New Roman"/>
                <w:color w:val="000000"/>
                <w:sz w:val="28"/>
                <w:szCs w:val="28"/>
                <w:lang w:eastAsia="ru-RU"/>
              </w:rPr>
              <w:t>көмекшісі</w:t>
            </w:r>
            <w:proofErr w:type="spellEnd"/>
            <w:r w:rsidR="00E836E1" w:rsidRPr="00E836E1">
              <w:rPr>
                <w:rFonts w:ascii="Times New Roman" w:eastAsia="Arial Unicode MS" w:hAnsi="Times New Roman" w:cs="Times New Roman"/>
                <w:color w:val="000000"/>
                <w:sz w:val="28"/>
                <w:szCs w:val="28"/>
                <w:lang w:eastAsia="ru-RU"/>
              </w:rPr>
              <w:t xml:space="preserve"> </w:t>
            </w:r>
            <w:r w:rsidRPr="00762D91">
              <w:rPr>
                <w:rFonts w:ascii="Times New Roman" w:eastAsia="Arial Unicode MS" w:hAnsi="Times New Roman" w:cs="Times New Roman"/>
                <w:color w:val="000000"/>
                <w:sz w:val="28"/>
                <w:szCs w:val="28"/>
                <w:lang w:eastAsia="ru-RU"/>
              </w:rPr>
              <w:t>(</w:t>
            </w:r>
            <w:proofErr w:type="spellStart"/>
            <w:r w:rsidRPr="00762D91">
              <w:rPr>
                <w:rFonts w:ascii="Times New Roman" w:eastAsia="Arial Unicode MS" w:hAnsi="Times New Roman" w:cs="Times New Roman"/>
                <w:color w:val="000000"/>
                <w:sz w:val="28"/>
                <w:szCs w:val="28"/>
                <w:lang w:eastAsia="ru-RU"/>
              </w:rPr>
              <w:t>эле</w:t>
            </w:r>
            <w:r w:rsidR="00E836E1">
              <w:rPr>
                <w:rFonts w:ascii="Times New Roman" w:eastAsia="Arial Unicode MS" w:hAnsi="Times New Roman" w:cs="Times New Roman"/>
                <w:color w:val="000000"/>
                <w:sz w:val="28"/>
                <w:szCs w:val="28"/>
                <w:lang w:eastAsia="ru-RU"/>
              </w:rPr>
              <w:t>ктровоздар</w:t>
            </w:r>
            <w:proofErr w:type="spellEnd"/>
            <w:r w:rsidR="00E836E1">
              <w:rPr>
                <w:rFonts w:ascii="Times New Roman" w:eastAsia="Arial Unicode MS" w:hAnsi="Times New Roman" w:cs="Times New Roman"/>
                <w:color w:val="000000"/>
                <w:sz w:val="28"/>
                <w:szCs w:val="28"/>
                <w:lang w:eastAsia="ru-RU"/>
              </w:rPr>
              <w:t xml:space="preserve">, </w:t>
            </w:r>
            <w:proofErr w:type="spellStart"/>
            <w:r w:rsidR="00E836E1">
              <w:rPr>
                <w:rFonts w:ascii="Times New Roman" w:eastAsia="Arial Unicode MS" w:hAnsi="Times New Roman" w:cs="Times New Roman"/>
                <w:color w:val="000000"/>
                <w:sz w:val="28"/>
                <w:szCs w:val="28"/>
                <w:lang w:eastAsia="ru-RU"/>
              </w:rPr>
              <w:t>тепловоздар</w:t>
            </w:r>
            <w:proofErr w:type="spellEnd"/>
            <w:r w:rsidR="00E836E1">
              <w:rPr>
                <w:rFonts w:ascii="Times New Roman" w:eastAsia="Arial Unicode MS" w:hAnsi="Times New Roman" w:cs="Times New Roman"/>
                <w:color w:val="000000"/>
                <w:sz w:val="28"/>
                <w:szCs w:val="28"/>
                <w:lang w:eastAsia="ru-RU"/>
              </w:rPr>
              <w:t>, дизель</w:t>
            </w:r>
            <w:r w:rsidR="00E836E1">
              <w:rPr>
                <w:rFonts w:ascii="Times New Roman" w:eastAsia="Arial Unicode MS" w:hAnsi="Times New Roman" w:cs="Times New Roman"/>
                <w:color w:val="000000"/>
                <w:sz w:val="28"/>
                <w:szCs w:val="28"/>
                <w:lang w:val="kk-KZ" w:eastAsia="ru-RU"/>
              </w:rPr>
              <w:t xml:space="preserve"> </w:t>
            </w:r>
            <w:proofErr w:type="spellStart"/>
            <w:r w:rsidRPr="00762D91">
              <w:rPr>
                <w:rFonts w:ascii="Times New Roman" w:eastAsia="Arial Unicode MS" w:hAnsi="Times New Roman" w:cs="Times New Roman"/>
                <w:color w:val="000000"/>
                <w:sz w:val="28"/>
                <w:szCs w:val="28"/>
                <w:lang w:eastAsia="ru-RU"/>
              </w:rPr>
              <w:t>және</w:t>
            </w:r>
            <w:proofErr w:type="spellEnd"/>
            <w:r w:rsidRPr="00762D91">
              <w:rPr>
                <w:rFonts w:ascii="Times New Roman" w:eastAsia="Arial Unicode MS" w:hAnsi="Times New Roman" w:cs="Times New Roman"/>
                <w:color w:val="000000"/>
                <w:sz w:val="28"/>
                <w:szCs w:val="28"/>
                <w:lang w:eastAsia="ru-RU"/>
              </w:rPr>
              <w:t xml:space="preserve"> </w:t>
            </w:r>
            <w:proofErr w:type="spellStart"/>
            <w:r w:rsidRPr="00762D91">
              <w:rPr>
                <w:rFonts w:ascii="Times New Roman" w:eastAsia="Arial Unicode MS" w:hAnsi="Times New Roman" w:cs="Times New Roman"/>
                <w:color w:val="000000"/>
                <w:sz w:val="28"/>
                <w:szCs w:val="28"/>
                <w:lang w:eastAsia="ru-RU"/>
              </w:rPr>
              <w:t>электр</w:t>
            </w:r>
            <w:proofErr w:type="spellEnd"/>
            <w:r w:rsidRPr="00762D91">
              <w:rPr>
                <w:rFonts w:ascii="Times New Roman" w:eastAsia="Arial Unicode MS" w:hAnsi="Times New Roman" w:cs="Times New Roman"/>
                <w:color w:val="000000"/>
                <w:sz w:val="28"/>
                <w:szCs w:val="28"/>
                <w:lang w:eastAsia="ru-RU"/>
              </w:rPr>
              <w:t xml:space="preserve"> </w:t>
            </w:r>
            <w:proofErr w:type="spellStart"/>
            <w:r w:rsidRPr="00762D91">
              <w:rPr>
                <w:rFonts w:ascii="Times New Roman" w:eastAsia="Arial Unicode MS" w:hAnsi="Times New Roman" w:cs="Times New Roman"/>
                <w:color w:val="000000"/>
                <w:sz w:val="28"/>
                <w:szCs w:val="28"/>
                <w:lang w:eastAsia="ru-RU"/>
              </w:rPr>
              <w:t>пойыздары</w:t>
            </w:r>
            <w:proofErr w:type="spellEnd"/>
            <w:r w:rsidRPr="00762D91">
              <w:rPr>
                <w:rFonts w:ascii="Times New Roman" w:eastAsia="Arial Unicode MS" w:hAnsi="Times New Roman" w:cs="Times New Roman"/>
                <w:color w:val="000000"/>
                <w:sz w:val="28"/>
                <w:szCs w:val="28"/>
                <w:lang w:eastAsia="ru-RU"/>
              </w:rPr>
              <w:t>)</w:t>
            </w:r>
          </w:p>
        </w:tc>
        <w:tc>
          <w:tcPr>
            <w:tcW w:w="4345" w:type="dxa"/>
            <w:tcBorders>
              <w:top w:val="nil"/>
              <w:left w:val="nil"/>
              <w:bottom w:val="single" w:sz="4" w:space="0" w:color="000000"/>
              <w:right w:val="single" w:sz="4" w:space="0" w:color="000000"/>
            </w:tcBorders>
            <w:hideMark/>
          </w:tcPr>
          <w:p w:rsidR="00D84C0F" w:rsidRPr="00D84C0F" w:rsidRDefault="00E836E1" w:rsidP="00D84C0F">
            <w:pPr>
              <w:spacing w:before="100" w:beforeAutospacing="1" w:after="100" w:afterAutospacing="1" w:line="240" w:lineRule="auto"/>
              <w:jc w:val="center"/>
              <w:rPr>
                <w:rFonts w:ascii="Times New Roman" w:eastAsia="Arial Unicode MS" w:hAnsi="Times New Roman" w:cs="Times New Roman"/>
                <w:color w:val="000000"/>
                <w:sz w:val="28"/>
                <w:szCs w:val="28"/>
                <w:lang w:eastAsia="ru-RU"/>
              </w:rPr>
            </w:pPr>
            <w:r w:rsidRPr="00E836E1">
              <w:rPr>
                <w:rFonts w:ascii="Times New Roman" w:eastAsia="Arial Unicode MS" w:hAnsi="Times New Roman" w:cs="Times New Roman"/>
                <w:color w:val="000000"/>
                <w:sz w:val="28"/>
                <w:szCs w:val="28"/>
                <w:lang w:eastAsia="ru-RU"/>
              </w:rPr>
              <w:t xml:space="preserve">рейс </w:t>
            </w:r>
            <w:proofErr w:type="spellStart"/>
            <w:r w:rsidRPr="00E836E1">
              <w:rPr>
                <w:rFonts w:ascii="Times New Roman" w:eastAsia="Arial Unicode MS" w:hAnsi="Times New Roman" w:cs="Times New Roman"/>
                <w:color w:val="000000"/>
                <w:sz w:val="28"/>
                <w:szCs w:val="28"/>
                <w:lang w:eastAsia="ru-RU"/>
              </w:rPr>
              <w:t>алдындағы</w:t>
            </w:r>
            <w:proofErr w:type="spellEnd"/>
            <w:r w:rsidRPr="00E836E1">
              <w:rPr>
                <w:rFonts w:ascii="Times New Roman" w:eastAsia="Arial Unicode MS" w:hAnsi="Times New Roman" w:cs="Times New Roman"/>
                <w:color w:val="000000"/>
                <w:sz w:val="28"/>
                <w:szCs w:val="28"/>
                <w:lang w:eastAsia="ru-RU"/>
              </w:rPr>
              <w:t xml:space="preserve"> </w:t>
            </w:r>
            <w:proofErr w:type="spellStart"/>
            <w:r w:rsidRPr="00E836E1">
              <w:rPr>
                <w:rFonts w:ascii="Times New Roman" w:eastAsia="Arial Unicode MS" w:hAnsi="Times New Roman" w:cs="Times New Roman"/>
                <w:color w:val="000000"/>
                <w:sz w:val="28"/>
                <w:szCs w:val="28"/>
                <w:lang w:eastAsia="ru-RU"/>
              </w:rPr>
              <w:t>тексеру</w:t>
            </w:r>
            <w:proofErr w:type="spellEnd"/>
          </w:p>
        </w:tc>
      </w:tr>
      <w:tr w:rsidR="00D84C0F" w:rsidRPr="00D84C0F" w:rsidTr="00866667">
        <w:trPr>
          <w:jc w:val="center"/>
        </w:trPr>
        <w:tc>
          <w:tcPr>
            <w:tcW w:w="513" w:type="dxa"/>
            <w:tcBorders>
              <w:top w:val="nil"/>
              <w:left w:val="single" w:sz="4" w:space="0" w:color="000000"/>
              <w:bottom w:val="single" w:sz="4" w:space="0" w:color="000000"/>
              <w:right w:val="single" w:sz="4" w:space="0" w:color="000000"/>
            </w:tcBorders>
            <w:hideMark/>
          </w:tcPr>
          <w:p w:rsidR="00D84C0F" w:rsidRPr="00D84C0F" w:rsidRDefault="00D84C0F" w:rsidP="00D84C0F">
            <w:pPr>
              <w:spacing w:before="100" w:beforeAutospacing="1" w:after="100" w:afterAutospacing="1" w:line="240" w:lineRule="auto"/>
              <w:jc w:val="center"/>
              <w:rPr>
                <w:rFonts w:ascii="Times New Roman" w:eastAsia="Arial Unicode MS" w:hAnsi="Times New Roman" w:cs="Times New Roman"/>
                <w:color w:val="000000"/>
                <w:sz w:val="28"/>
                <w:szCs w:val="28"/>
                <w:lang w:eastAsia="ru-RU"/>
              </w:rPr>
            </w:pPr>
            <w:r w:rsidRPr="00D84C0F">
              <w:rPr>
                <w:rFonts w:ascii="Times New Roman" w:eastAsia="Arial Unicode MS" w:hAnsi="Times New Roman" w:cs="Times New Roman"/>
                <w:color w:val="000000"/>
                <w:sz w:val="28"/>
                <w:szCs w:val="28"/>
                <w:lang w:eastAsia="ru-RU"/>
              </w:rPr>
              <w:t>9</w:t>
            </w:r>
          </w:p>
        </w:tc>
        <w:tc>
          <w:tcPr>
            <w:tcW w:w="8177" w:type="dxa"/>
            <w:tcBorders>
              <w:top w:val="nil"/>
              <w:left w:val="nil"/>
              <w:bottom w:val="single" w:sz="4" w:space="0" w:color="000000"/>
              <w:right w:val="single" w:sz="4" w:space="0" w:color="000000"/>
            </w:tcBorders>
            <w:hideMark/>
          </w:tcPr>
          <w:p w:rsidR="00D84C0F" w:rsidRPr="00D84C0F" w:rsidRDefault="00E836E1" w:rsidP="00D84C0F">
            <w:pPr>
              <w:spacing w:before="100" w:beforeAutospacing="1" w:after="100" w:afterAutospacing="1" w:line="240" w:lineRule="auto"/>
              <w:jc w:val="center"/>
              <w:rPr>
                <w:rFonts w:ascii="Times New Roman" w:eastAsia="Arial Unicode MS" w:hAnsi="Times New Roman" w:cs="Times New Roman"/>
                <w:color w:val="000000"/>
                <w:sz w:val="28"/>
                <w:szCs w:val="28"/>
                <w:lang w:eastAsia="ru-RU"/>
              </w:rPr>
            </w:pPr>
            <w:proofErr w:type="spellStart"/>
            <w:r w:rsidRPr="00E836E1">
              <w:rPr>
                <w:rFonts w:ascii="Times New Roman" w:eastAsia="Arial Unicode MS" w:hAnsi="Times New Roman" w:cs="Times New Roman"/>
                <w:color w:val="000000"/>
                <w:sz w:val="28"/>
                <w:szCs w:val="28"/>
                <w:lang w:eastAsia="ru-RU"/>
              </w:rPr>
              <w:t>сорғы</w:t>
            </w:r>
            <w:proofErr w:type="spellEnd"/>
            <w:r w:rsidRPr="00E836E1">
              <w:rPr>
                <w:rFonts w:ascii="Times New Roman" w:eastAsia="Arial Unicode MS" w:hAnsi="Times New Roman" w:cs="Times New Roman"/>
                <w:color w:val="000000"/>
                <w:sz w:val="28"/>
                <w:szCs w:val="28"/>
                <w:lang w:eastAsia="ru-RU"/>
              </w:rPr>
              <w:t xml:space="preserve"> </w:t>
            </w:r>
            <w:proofErr w:type="spellStart"/>
            <w:r w:rsidRPr="00E836E1">
              <w:rPr>
                <w:rFonts w:ascii="Times New Roman" w:eastAsia="Arial Unicode MS" w:hAnsi="Times New Roman" w:cs="Times New Roman"/>
                <w:color w:val="000000"/>
                <w:sz w:val="28"/>
                <w:szCs w:val="28"/>
                <w:lang w:eastAsia="ru-RU"/>
              </w:rPr>
              <w:t>қондырғысының</w:t>
            </w:r>
            <w:proofErr w:type="spellEnd"/>
            <w:r w:rsidRPr="00E836E1">
              <w:rPr>
                <w:rFonts w:ascii="Times New Roman" w:eastAsia="Arial Unicode MS" w:hAnsi="Times New Roman" w:cs="Times New Roman"/>
                <w:color w:val="000000"/>
                <w:sz w:val="28"/>
                <w:szCs w:val="28"/>
                <w:lang w:eastAsia="ru-RU"/>
              </w:rPr>
              <w:t xml:space="preserve"> </w:t>
            </w:r>
            <w:proofErr w:type="spellStart"/>
            <w:r w:rsidRPr="00E836E1">
              <w:rPr>
                <w:rFonts w:ascii="Times New Roman" w:eastAsia="Arial Unicode MS" w:hAnsi="Times New Roman" w:cs="Times New Roman"/>
                <w:color w:val="000000"/>
                <w:sz w:val="28"/>
                <w:szCs w:val="28"/>
                <w:lang w:eastAsia="ru-RU"/>
              </w:rPr>
              <w:t>машинисі</w:t>
            </w:r>
            <w:proofErr w:type="spellEnd"/>
            <w:r w:rsidRPr="00E836E1">
              <w:rPr>
                <w:rFonts w:ascii="Times New Roman" w:eastAsia="Arial Unicode MS" w:hAnsi="Times New Roman" w:cs="Times New Roman"/>
                <w:color w:val="000000"/>
                <w:sz w:val="28"/>
                <w:szCs w:val="28"/>
                <w:lang w:eastAsia="ru-RU"/>
              </w:rPr>
              <w:t xml:space="preserve">, </w:t>
            </w:r>
            <w:proofErr w:type="spellStart"/>
            <w:r w:rsidRPr="00E836E1">
              <w:rPr>
                <w:rFonts w:ascii="Times New Roman" w:eastAsia="Arial Unicode MS" w:hAnsi="Times New Roman" w:cs="Times New Roman"/>
                <w:color w:val="000000"/>
                <w:sz w:val="28"/>
                <w:szCs w:val="28"/>
                <w:lang w:eastAsia="ru-RU"/>
              </w:rPr>
              <w:t>қазандық</w:t>
            </w:r>
            <w:proofErr w:type="spellEnd"/>
            <w:r w:rsidRPr="00E836E1">
              <w:rPr>
                <w:rFonts w:ascii="Times New Roman" w:eastAsia="Arial Unicode MS" w:hAnsi="Times New Roman" w:cs="Times New Roman"/>
                <w:color w:val="000000"/>
                <w:sz w:val="28"/>
                <w:szCs w:val="28"/>
                <w:lang w:eastAsia="ru-RU"/>
              </w:rPr>
              <w:t xml:space="preserve"> операторы (</w:t>
            </w:r>
            <w:proofErr w:type="spellStart"/>
            <w:r w:rsidRPr="00E836E1">
              <w:rPr>
                <w:rFonts w:ascii="Times New Roman" w:eastAsia="Arial Unicode MS" w:hAnsi="Times New Roman" w:cs="Times New Roman"/>
                <w:color w:val="000000"/>
                <w:sz w:val="28"/>
                <w:szCs w:val="28"/>
                <w:lang w:eastAsia="ru-RU"/>
              </w:rPr>
              <w:t>жұмыс</w:t>
            </w:r>
            <w:proofErr w:type="spellEnd"/>
            <w:r w:rsidRPr="00E836E1">
              <w:rPr>
                <w:rFonts w:ascii="Times New Roman" w:eastAsia="Arial Unicode MS" w:hAnsi="Times New Roman" w:cs="Times New Roman"/>
                <w:color w:val="000000"/>
                <w:sz w:val="28"/>
                <w:szCs w:val="28"/>
                <w:lang w:eastAsia="ru-RU"/>
              </w:rPr>
              <w:t xml:space="preserve"> </w:t>
            </w:r>
            <w:proofErr w:type="spellStart"/>
            <w:r w:rsidRPr="00E836E1">
              <w:rPr>
                <w:rFonts w:ascii="Times New Roman" w:eastAsia="Arial Unicode MS" w:hAnsi="Times New Roman" w:cs="Times New Roman"/>
                <w:color w:val="000000"/>
                <w:sz w:val="28"/>
                <w:szCs w:val="28"/>
                <w:lang w:eastAsia="ru-RU"/>
              </w:rPr>
              <w:t>қысымы</w:t>
            </w:r>
            <w:proofErr w:type="spellEnd"/>
            <w:r w:rsidRPr="00E836E1">
              <w:rPr>
                <w:rFonts w:ascii="Times New Roman" w:eastAsia="Arial Unicode MS" w:hAnsi="Times New Roman" w:cs="Times New Roman"/>
                <w:color w:val="000000"/>
                <w:sz w:val="28"/>
                <w:szCs w:val="28"/>
                <w:lang w:eastAsia="ru-RU"/>
              </w:rPr>
              <w:t xml:space="preserve"> и. 07мпа - 0,7 кгс/см </w:t>
            </w:r>
            <w:proofErr w:type="spellStart"/>
            <w:r w:rsidRPr="00E836E1">
              <w:rPr>
                <w:rFonts w:ascii="Times New Roman" w:eastAsia="Arial Unicode MS" w:hAnsi="Times New Roman" w:cs="Times New Roman"/>
                <w:color w:val="000000"/>
                <w:sz w:val="28"/>
                <w:szCs w:val="28"/>
                <w:lang w:eastAsia="ru-RU"/>
              </w:rPr>
              <w:t>артық</w:t>
            </w:r>
            <w:proofErr w:type="spellEnd"/>
            <w:r w:rsidRPr="00E836E1">
              <w:rPr>
                <w:rFonts w:ascii="Times New Roman" w:eastAsia="Arial Unicode MS" w:hAnsi="Times New Roman" w:cs="Times New Roman"/>
                <w:color w:val="000000"/>
                <w:sz w:val="28"/>
                <w:szCs w:val="28"/>
                <w:lang w:eastAsia="ru-RU"/>
              </w:rPr>
              <w:t xml:space="preserve"> </w:t>
            </w:r>
            <w:proofErr w:type="spellStart"/>
            <w:r w:rsidRPr="00E836E1">
              <w:rPr>
                <w:rFonts w:ascii="Times New Roman" w:eastAsia="Arial Unicode MS" w:hAnsi="Times New Roman" w:cs="Times New Roman"/>
                <w:color w:val="000000"/>
                <w:sz w:val="28"/>
                <w:szCs w:val="28"/>
                <w:lang w:eastAsia="ru-RU"/>
              </w:rPr>
              <w:t>қазандықтар</w:t>
            </w:r>
            <w:proofErr w:type="spellEnd"/>
            <w:r w:rsidRPr="00E836E1">
              <w:rPr>
                <w:rFonts w:ascii="Times New Roman" w:eastAsia="Arial Unicode MS" w:hAnsi="Times New Roman" w:cs="Times New Roman"/>
                <w:color w:val="000000"/>
                <w:sz w:val="28"/>
                <w:szCs w:val="28"/>
                <w:lang w:eastAsia="ru-RU"/>
              </w:rPr>
              <w:t>)</w:t>
            </w:r>
          </w:p>
        </w:tc>
        <w:tc>
          <w:tcPr>
            <w:tcW w:w="4345" w:type="dxa"/>
            <w:tcBorders>
              <w:top w:val="nil"/>
              <w:left w:val="nil"/>
              <w:bottom w:val="single" w:sz="4" w:space="0" w:color="000000"/>
              <w:right w:val="single" w:sz="4" w:space="0" w:color="000000"/>
            </w:tcBorders>
            <w:hideMark/>
          </w:tcPr>
          <w:p w:rsidR="00E836E1" w:rsidRPr="00E836E1" w:rsidRDefault="00E836E1" w:rsidP="00E836E1">
            <w:pPr>
              <w:spacing w:after="0" w:line="240" w:lineRule="auto"/>
              <w:jc w:val="center"/>
              <w:rPr>
                <w:rFonts w:ascii="Times New Roman" w:eastAsia="Arial Unicode MS" w:hAnsi="Times New Roman" w:cs="Times New Roman"/>
                <w:color w:val="000000"/>
                <w:sz w:val="28"/>
                <w:szCs w:val="28"/>
                <w:lang w:eastAsia="ru-RU"/>
              </w:rPr>
            </w:pPr>
            <w:proofErr w:type="spellStart"/>
            <w:r w:rsidRPr="00E836E1">
              <w:rPr>
                <w:rFonts w:ascii="Times New Roman" w:eastAsia="Arial Unicode MS" w:hAnsi="Times New Roman" w:cs="Times New Roman"/>
                <w:color w:val="000000"/>
                <w:sz w:val="28"/>
                <w:szCs w:val="28"/>
                <w:lang w:eastAsia="ru-RU"/>
              </w:rPr>
              <w:t>ауысым</w:t>
            </w:r>
            <w:proofErr w:type="spellEnd"/>
            <w:r w:rsidRPr="00E836E1">
              <w:rPr>
                <w:rFonts w:ascii="Times New Roman" w:eastAsia="Arial Unicode MS" w:hAnsi="Times New Roman" w:cs="Times New Roman"/>
                <w:color w:val="000000"/>
                <w:sz w:val="28"/>
                <w:szCs w:val="28"/>
                <w:lang w:eastAsia="ru-RU"/>
              </w:rPr>
              <w:t xml:space="preserve"> </w:t>
            </w:r>
            <w:proofErr w:type="spellStart"/>
            <w:r w:rsidRPr="00E836E1">
              <w:rPr>
                <w:rFonts w:ascii="Times New Roman" w:eastAsia="Arial Unicode MS" w:hAnsi="Times New Roman" w:cs="Times New Roman"/>
                <w:color w:val="000000"/>
                <w:sz w:val="28"/>
                <w:szCs w:val="28"/>
                <w:lang w:eastAsia="ru-RU"/>
              </w:rPr>
              <w:t>басталар</w:t>
            </w:r>
            <w:proofErr w:type="spellEnd"/>
            <w:r w:rsidRPr="00E836E1">
              <w:rPr>
                <w:rFonts w:ascii="Times New Roman" w:eastAsia="Arial Unicode MS" w:hAnsi="Times New Roman" w:cs="Times New Roman"/>
                <w:color w:val="000000"/>
                <w:sz w:val="28"/>
                <w:szCs w:val="28"/>
                <w:lang w:eastAsia="ru-RU"/>
              </w:rPr>
              <w:t xml:space="preserve"> </w:t>
            </w:r>
            <w:proofErr w:type="spellStart"/>
            <w:r w:rsidRPr="00E836E1">
              <w:rPr>
                <w:rFonts w:ascii="Times New Roman" w:eastAsia="Arial Unicode MS" w:hAnsi="Times New Roman" w:cs="Times New Roman"/>
                <w:color w:val="000000"/>
                <w:sz w:val="28"/>
                <w:szCs w:val="28"/>
                <w:lang w:eastAsia="ru-RU"/>
              </w:rPr>
              <w:t>алдында</w:t>
            </w:r>
            <w:proofErr w:type="spellEnd"/>
          </w:p>
          <w:p w:rsidR="00D84C0F" w:rsidRPr="00D84C0F" w:rsidRDefault="00E836E1" w:rsidP="00E836E1">
            <w:pPr>
              <w:spacing w:after="0" w:line="240" w:lineRule="auto"/>
              <w:jc w:val="center"/>
              <w:rPr>
                <w:rFonts w:ascii="Times New Roman" w:eastAsia="Arial Unicode MS" w:hAnsi="Times New Roman" w:cs="Times New Roman"/>
                <w:color w:val="000000"/>
                <w:sz w:val="28"/>
                <w:szCs w:val="28"/>
                <w:lang w:eastAsia="ru-RU"/>
              </w:rPr>
            </w:pPr>
            <w:proofErr w:type="spellStart"/>
            <w:r w:rsidRPr="00E836E1">
              <w:rPr>
                <w:rFonts w:ascii="Times New Roman" w:eastAsia="Arial Unicode MS" w:hAnsi="Times New Roman" w:cs="Times New Roman"/>
                <w:color w:val="000000"/>
                <w:sz w:val="28"/>
                <w:szCs w:val="28"/>
                <w:lang w:eastAsia="ru-RU"/>
              </w:rPr>
              <w:t>ауысымнан</w:t>
            </w:r>
            <w:proofErr w:type="spellEnd"/>
            <w:r w:rsidRPr="00E836E1">
              <w:rPr>
                <w:rFonts w:ascii="Times New Roman" w:eastAsia="Arial Unicode MS" w:hAnsi="Times New Roman" w:cs="Times New Roman"/>
                <w:color w:val="000000"/>
                <w:sz w:val="28"/>
                <w:szCs w:val="28"/>
                <w:lang w:eastAsia="ru-RU"/>
              </w:rPr>
              <w:t xml:space="preserve"> </w:t>
            </w:r>
            <w:proofErr w:type="spellStart"/>
            <w:r w:rsidRPr="00E836E1">
              <w:rPr>
                <w:rFonts w:ascii="Times New Roman" w:eastAsia="Arial Unicode MS" w:hAnsi="Times New Roman" w:cs="Times New Roman"/>
                <w:color w:val="000000"/>
                <w:sz w:val="28"/>
                <w:szCs w:val="28"/>
                <w:lang w:eastAsia="ru-RU"/>
              </w:rPr>
              <w:t>кейін</w:t>
            </w:r>
            <w:proofErr w:type="spellEnd"/>
          </w:p>
        </w:tc>
      </w:tr>
      <w:tr w:rsidR="00D84C0F" w:rsidRPr="00D84C0F" w:rsidTr="00866667">
        <w:trPr>
          <w:jc w:val="center"/>
        </w:trPr>
        <w:tc>
          <w:tcPr>
            <w:tcW w:w="513" w:type="dxa"/>
            <w:tcBorders>
              <w:top w:val="nil"/>
              <w:left w:val="single" w:sz="4" w:space="0" w:color="000000"/>
              <w:bottom w:val="single" w:sz="4" w:space="0" w:color="000000"/>
              <w:right w:val="single" w:sz="4" w:space="0" w:color="000000"/>
            </w:tcBorders>
            <w:hideMark/>
          </w:tcPr>
          <w:p w:rsidR="00D84C0F" w:rsidRPr="00D84C0F" w:rsidRDefault="00D84C0F" w:rsidP="00D84C0F">
            <w:pPr>
              <w:spacing w:before="100" w:beforeAutospacing="1" w:after="100" w:afterAutospacing="1" w:line="240" w:lineRule="auto"/>
              <w:jc w:val="center"/>
              <w:rPr>
                <w:rFonts w:ascii="Times New Roman" w:eastAsia="Arial Unicode MS" w:hAnsi="Times New Roman" w:cs="Times New Roman"/>
                <w:color w:val="000000"/>
                <w:sz w:val="28"/>
                <w:szCs w:val="28"/>
                <w:lang w:eastAsia="ru-RU"/>
              </w:rPr>
            </w:pPr>
            <w:r w:rsidRPr="00D84C0F">
              <w:rPr>
                <w:rFonts w:ascii="Times New Roman" w:eastAsia="Arial Unicode MS" w:hAnsi="Times New Roman" w:cs="Times New Roman"/>
                <w:color w:val="000000"/>
                <w:sz w:val="28"/>
                <w:szCs w:val="28"/>
                <w:lang w:eastAsia="ru-RU"/>
              </w:rPr>
              <w:t>10</w:t>
            </w:r>
          </w:p>
        </w:tc>
        <w:tc>
          <w:tcPr>
            <w:tcW w:w="8177" w:type="dxa"/>
            <w:tcBorders>
              <w:top w:val="nil"/>
              <w:left w:val="nil"/>
              <w:bottom w:val="single" w:sz="4" w:space="0" w:color="000000"/>
              <w:right w:val="single" w:sz="4" w:space="0" w:color="000000"/>
            </w:tcBorders>
            <w:hideMark/>
          </w:tcPr>
          <w:p w:rsidR="00D84C0F" w:rsidRPr="00D84C0F" w:rsidRDefault="00E836E1" w:rsidP="00D84C0F">
            <w:pPr>
              <w:spacing w:before="100" w:beforeAutospacing="1" w:after="100" w:afterAutospacing="1" w:line="240" w:lineRule="auto"/>
              <w:jc w:val="center"/>
              <w:rPr>
                <w:rFonts w:ascii="Times New Roman" w:eastAsia="Arial Unicode MS" w:hAnsi="Times New Roman" w:cs="Times New Roman"/>
                <w:color w:val="000000"/>
                <w:sz w:val="28"/>
                <w:szCs w:val="28"/>
                <w:lang w:eastAsia="ru-RU"/>
              </w:rPr>
            </w:pPr>
            <w:proofErr w:type="spellStart"/>
            <w:r w:rsidRPr="00E836E1">
              <w:rPr>
                <w:rFonts w:ascii="Times New Roman" w:eastAsia="Arial Unicode MS" w:hAnsi="Times New Roman" w:cs="Times New Roman"/>
                <w:color w:val="000000"/>
                <w:sz w:val="28"/>
                <w:szCs w:val="28"/>
                <w:lang w:eastAsia="ru-RU"/>
              </w:rPr>
              <w:t>құм</w:t>
            </w:r>
            <w:proofErr w:type="spellEnd"/>
            <w:r w:rsidRPr="00E836E1">
              <w:rPr>
                <w:rFonts w:ascii="Times New Roman" w:eastAsia="Arial Unicode MS" w:hAnsi="Times New Roman" w:cs="Times New Roman"/>
                <w:color w:val="000000"/>
                <w:sz w:val="28"/>
                <w:szCs w:val="28"/>
                <w:lang w:eastAsia="ru-RU"/>
              </w:rPr>
              <w:t xml:space="preserve"> беру </w:t>
            </w:r>
            <w:proofErr w:type="spellStart"/>
            <w:r w:rsidRPr="00E836E1">
              <w:rPr>
                <w:rFonts w:ascii="Times New Roman" w:eastAsia="Arial Unicode MS" w:hAnsi="Times New Roman" w:cs="Times New Roman"/>
                <w:color w:val="000000"/>
                <w:sz w:val="28"/>
                <w:szCs w:val="28"/>
                <w:lang w:eastAsia="ru-RU"/>
              </w:rPr>
              <w:t>қондырғысының</w:t>
            </w:r>
            <w:proofErr w:type="spellEnd"/>
            <w:r w:rsidRPr="00E836E1">
              <w:rPr>
                <w:rFonts w:ascii="Times New Roman" w:eastAsia="Arial Unicode MS" w:hAnsi="Times New Roman" w:cs="Times New Roman"/>
                <w:color w:val="000000"/>
                <w:sz w:val="28"/>
                <w:szCs w:val="28"/>
                <w:lang w:eastAsia="ru-RU"/>
              </w:rPr>
              <w:t xml:space="preserve"> </w:t>
            </w:r>
            <w:proofErr w:type="spellStart"/>
            <w:r w:rsidRPr="00E836E1">
              <w:rPr>
                <w:rFonts w:ascii="Times New Roman" w:eastAsia="Arial Unicode MS" w:hAnsi="Times New Roman" w:cs="Times New Roman"/>
                <w:color w:val="000000"/>
                <w:sz w:val="28"/>
                <w:szCs w:val="28"/>
                <w:lang w:eastAsia="ru-RU"/>
              </w:rPr>
              <w:t>машинисі</w:t>
            </w:r>
            <w:proofErr w:type="spellEnd"/>
          </w:p>
        </w:tc>
        <w:tc>
          <w:tcPr>
            <w:tcW w:w="4345" w:type="dxa"/>
            <w:tcBorders>
              <w:top w:val="nil"/>
              <w:left w:val="nil"/>
              <w:bottom w:val="single" w:sz="4" w:space="0" w:color="000000"/>
              <w:right w:val="single" w:sz="4" w:space="0" w:color="000000"/>
            </w:tcBorders>
            <w:hideMark/>
          </w:tcPr>
          <w:p w:rsidR="00E836E1" w:rsidRPr="00E836E1" w:rsidRDefault="00E836E1" w:rsidP="00E836E1">
            <w:pPr>
              <w:spacing w:after="0" w:line="240" w:lineRule="auto"/>
              <w:jc w:val="center"/>
              <w:rPr>
                <w:rFonts w:ascii="Times New Roman" w:eastAsia="Arial Unicode MS" w:hAnsi="Times New Roman" w:cs="Times New Roman"/>
                <w:color w:val="000000"/>
                <w:sz w:val="28"/>
                <w:szCs w:val="28"/>
                <w:lang w:eastAsia="ru-RU"/>
              </w:rPr>
            </w:pPr>
            <w:proofErr w:type="spellStart"/>
            <w:r w:rsidRPr="00E836E1">
              <w:rPr>
                <w:rFonts w:ascii="Times New Roman" w:eastAsia="Arial Unicode MS" w:hAnsi="Times New Roman" w:cs="Times New Roman"/>
                <w:color w:val="000000"/>
                <w:sz w:val="28"/>
                <w:szCs w:val="28"/>
                <w:lang w:eastAsia="ru-RU"/>
              </w:rPr>
              <w:t>ауысым</w:t>
            </w:r>
            <w:proofErr w:type="spellEnd"/>
            <w:r w:rsidRPr="00E836E1">
              <w:rPr>
                <w:rFonts w:ascii="Times New Roman" w:eastAsia="Arial Unicode MS" w:hAnsi="Times New Roman" w:cs="Times New Roman"/>
                <w:color w:val="000000"/>
                <w:sz w:val="28"/>
                <w:szCs w:val="28"/>
                <w:lang w:eastAsia="ru-RU"/>
              </w:rPr>
              <w:t xml:space="preserve"> </w:t>
            </w:r>
            <w:proofErr w:type="spellStart"/>
            <w:r w:rsidRPr="00E836E1">
              <w:rPr>
                <w:rFonts w:ascii="Times New Roman" w:eastAsia="Arial Unicode MS" w:hAnsi="Times New Roman" w:cs="Times New Roman"/>
                <w:color w:val="000000"/>
                <w:sz w:val="28"/>
                <w:szCs w:val="28"/>
                <w:lang w:eastAsia="ru-RU"/>
              </w:rPr>
              <w:t>басталар</w:t>
            </w:r>
            <w:proofErr w:type="spellEnd"/>
            <w:r w:rsidRPr="00E836E1">
              <w:rPr>
                <w:rFonts w:ascii="Times New Roman" w:eastAsia="Arial Unicode MS" w:hAnsi="Times New Roman" w:cs="Times New Roman"/>
                <w:color w:val="000000"/>
                <w:sz w:val="28"/>
                <w:szCs w:val="28"/>
                <w:lang w:eastAsia="ru-RU"/>
              </w:rPr>
              <w:t xml:space="preserve"> </w:t>
            </w:r>
            <w:proofErr w:type="spellStart"/>
            <w:r w:rsidRPr="00E836E1">
              <w:rPr>
                <w:rFonts w:ascii="Times New Roman" w:eastAsia="Arial Unicode MS" w:hAnsi="Times New Roman" w:cs="Times New Roman"/>
                <w:color w:val="000000"/>
                <w:sz w:val="28"/>
                <w:szCs w:val="28"/>
                <w:lang w:eastAsia="ru-RU"/>
              </w:rPr>
              <w:t>алдында</w:t>
            </w:r>
            <w:proofErr w:type="spellEnd"/>
          </w:p>
          <w:p w:rsidR="00D84C0F" w:rsidRPr="00D84C0F" w:rsidRDefault="00E836E1" w:rsidP="00E836E1">
            <w:pPr>
              <w:spacing w:after="0" w:line="240" w:lineRule="auto"/>
              <w:jc w:val="center"/>
              <w:rPr>
                <w:rFonts w:ascii="Times New Roman" w:eastAsia="Arial Unicode MS" w:hAnsi="Times New Roman" w:cs="Times New Roman"/>
                <w:color w:val="000000"/>
                <w:sz w:val="28"/>
                <w:szCs w:val="28"/>
                <w:lang w:eastAsia="ru-RU"/>
              </w:rPr>
            </w:pPr>
            <w:proofErr w:type="spellStart"/>
            <w:r w:rsidRPr="00E836E1">
              <w:rPr>
                <w:rFonts w:ascii="Times New Roman" w:eastAsia="Arial Unicode MS" w:hAnsi="Times New Roman" w:cs="Times New Roman"/>
                <w:color w:val="000000"/>
                <w:sz w:val="28"/>
                <w:szCs w:val="28"/>
                <w:lang w:eastAsia="ru-RU"/>
              </w:rPr>
              <w:t>ауысымнан</w:t>
            </w:r>
            <w:proofErr w:type="spellEnd"/>
            <w:r w:rsidRPr="00E836E1">
              <w:rPr>
                <w:rFonts w:ascii="Times New Roman" w:eastAsia="Arial Unicode MS" w:hAnsi="Times New Roman" w:cs="Times New Roman"/>
                <w:color w:val="000000"/>
                <w:sz w:val="28"/>
                <w:szCs w:val="28"/>
                <w:lang w:eastAsia="ru-RU"/>
              </w:rPr>
              <w:t xml:space="preserve"> </w:t>
            </w:r>
            <w:proofErr w:type="spellStart"/>
            <w:r w:rsidRPr="00E836E1">
              <w:rPr>
                <w:rFonts w:ascii="Times New Roman" w:eastAsia="Arial Unicode MS" w:hAnsi="Times New Roman" w:cs="Times New Roman"/>
                <w:color w:val="000000"/>
                <w:sz w:val="28"/>
                <w:szCs w:val="28"/>
                <w:lang w:eastAsia="ru-RU"/>
              </w:rPr>
              <w:t>кейін</w:t>
            </w:r>
            <w:proofErr w:type="spellEnd"/>
          </w:p>
        </w:tc>
      </w:tr>
      <w:tr w:rsidR="00D84C0F" w:rsidRPr="00D84C0F" w:rsidTr="00866667">
        <w:trPr>
          <w:jc w:val="center"/>
        </w:trPr>
        <w:tc>
          <w:tcPr>
            <w:tcW w:w="513" w:type="dxa"/>
            <w:tcBorders>
              <w:top w:val="nil"/>
              <w:left w:val="single" w:sz="4" w:space="0" w:color="000000"/>
              <w:bottom w:val="single" w:sz="4" w:space="0" w:color="000000"/>
              <w:right w:val="single" w:sz="4" w:space="0" w:color="000000"/>
            </w:tcBorders>
            <w:hideMark/>
          </w:tcPr>
          <w:p w:rsidR="00D84C0F" w:rsidRPr="00D84C0F" w:rsidRDefault="00D84C0F" w:rsidP="00D84C0F">
            <w:pPr>
              <w:spacing w:before="100" w:beforeAutospacing="1" w:after="100" w:afterAutospacing="1" w:line="240" w:lineRule="auto"/>
              <w:jc w:val="center"/>
              <w:rPr>
                <w:rFonts w:ascii="Times New Roman" w:eastAsia="Arial Unicode MS" w:hAnsi="Times New Roman" w:cs="Times New Roman"/>
                <w:color w:val="000000"/>
                <w:sz w:val="28"/>
                <w:szCs w:val="28"/>
                <w:lang w:eastAsia="ru-RU"/>
              </w:rPr>
            </w:pPr>
            <w:r w:rsidRPr="00D84C0F">
              <w:rPr>
                <w:rFonts w:ascii="Times New Roman" w:eastAsia="Arial Unicode MS" w:hAnsi="Times New Roman" w:cs="Times New Roman"/>
                <w:color w:val="000000"/>
                <w:sz w:val="28"/>
                <w:szCs w:val="28"/>
                <w:lang w:eastAsia="ru-RU"/>
              </w:rPr>
              <w:t>11</w:t>
            </w:r>
          </w:p>
        </w:tc>
        <w:tc>
          <w:tcPr>
            <w:tcW w:w="8177" w:type="dxa"/>
            <w:tcBorders>
              <w:top w:val="nil"/>
              <w:left w:val="nil"/>
              <w:bottom w:val="single" w:sz="4" w:space="0" w:color="000000"/>
              <w:right w:val="single" w:sz="4" w:space="0" w:color="000000"/>
            </w:tcBorders>
            <w:hideMark/>
          </w:tcPr>
          <w:p w:rsidR="00D84C0F" w:rsidRPr="00D84C0F" w:rsidRDefault="00E836E1" w:rsidP="00D84C0F">
            <w:pPr>
              <w:spacing w:before="100" w:beforeAutospacing="1" w:after="100" w:afterAutospacing="1" w:line="240" w:lineRule="auto"/>
              <w:jc w:val="center"/>
              <w:rPr>
                <w:rFonts w:ascii="Times New Roman" w:eastAsia="Arial Unicode MS" w:hAnsi="Times New Roman" w:cs="Times New Roman"/>
                <w:color w:val="000000"/>
                <w:sz w:val="28"/>
                <w:szCs w:val="28"/>
                <w:lang w:eastAsia="ru-RU"/>
              </w:rPr>
            </w:pPr>
            <w:proofErr w:type="spellStart"/>
            <w:r w:rsidRPr="00E836E1">
              <w:rPr>
                <w:rFonts w:ascii="Times New Roman" w:eastAsia="Arial Unicode MS" w:hAnsi="Times New Roman" w:cs="Times New Roman"/>
                <w:color w:val="000000"/>
                <w:sz w:val="28"/>
                <w:szCs w:val="28"/>
                <w:lang w:eastAsia="ru-RU"/>
              </w:rPr>
              <w:t>жабдықтаушы</w:t>
            </w:r>
            <w:proofErr w:type="spellEnd"/>
            <w:r w:rsidRPr="00E836E1">
              <w:rPr>
                <w:rFonts w:ascii="Times New Roman" w:eastAsia="Arial Unicode MS" w:hAnsi="Times New Roman" w:cs="Times New Roman"/>
                <w:color w:val="000000"/>
                <w:sz w:val="28"/>
                <w:szCs w:val="28"/>
                <w:lang w:eastAsia="ru-RU"/>
              </w:rPr>
              <w:t xml:space="preserve"> (</w:t>
            </w:r>
            <w:proofErr w:type="spellStart"/>
            <w:r w:rsidRPr="00E836E1">
              <w:rPr>
                <w:rFonts w:ascii="Times New Roman" w:eastAsia="Arial Unicode MS" w:hAnsi="Times New Roman" w:cs="Times New Roman"/>
                <w:color w:val="000000"/>
                <w:sz w:val="28"/>
                <w:szCs w:val="28"/>
                <w:lang w:eastAsia="ru-RU"/>
              </w:rPr>
              <w:t>құм</w:t>
            </w:r>
            <w:proofErr w:type="spellEnd"/>
            <w:r w:rsidRPr="00E836E1">
              <w:rPr>
                <w:rFonts w:ascii="Times New Roman" w:eastAsia="Arial Unicode MS" w:hAnsi="Times New Roman" w:cs="Times New Roman"/>
                <w:color w:val="000000"/>
                <w:sz w:val="28"/>
                <w:szCs w:val="28"/>
                <w:lang w:eastAsia="ru-RU"/>
              </w:rPr>
              <w:t>, су)</w:t>
            </w:r>
          </w:p>
        </w:tc>
        <w:tc>
          <w:tcPr>
            <w:tcW w:w="4345" w:type="dxa"/>
            <w:tcBorders>
              <w:top w:val="nil"/>
              <w:left w:val="nil"/>
              <w:bottom w:val="single" w:sz="4" w:space="0" w:color="000000"/>
              <w:right w:val="single" w:sz="4" w:space="0" w:color="000000"/>
            </w:tcBorders>
            <w:hideMark/>
          </w:tcPr>
          <w:p w:rsidR="00E836E1" w:rsidRPr="00E836E1" w:rsidRDefault="00E836E1" w:rsidP="00E836E1">
            <w:pPr>
              <w:spacing w:after="0" w:line="240" w:lineRule="auto"/>
              <w:jc w:val="center"/>
              <w:rPr>
                <w:rFonts w:ascii="Times New Roman" w:eastAsia="Arial Unicode MS" w:hAnsi="Times New Roman" w:cs="Times New Roman"/>
                <w:color w:val="000000"/>
                <w:sz w:val="28"/>
                <w:szCs w:val="28"/>
                <w:lang w:eastAsia="ru-RU"/>
              </w:rPr>
            </w:pPr>
            <w:proofErr w:type="spellStart"/>
            <w:r w:rsidRPr="00E836E1">
              <w:rPr>
                <w:rFonts w:ascii="Times New Roman" w:eastAsia="Arial Unicode MS" w:hAnsi="Times New Roman" w:cs="Times New Roman"/>
                <w:color w:val="000000"/>
                <w:sz w:val="28"/>
                <w:szCs w:val="28"/>
                <w:lang w:eastAsia="ru-RU"/>
              </w:rPr>
              <w:t>ауысым</w:t>
            </w:r>
            <w:proofErr w:type="spellEnd"/>
            <w:r w:rsidRPr="00E836E1">
              <w:rPr>
                <w:rFonts w:ascii="Times New Roman" w:eastAsia="Arial Unicode MS" w:hAnsi="Times New Roman" w:cs="Times New Roman"/>
                <w:color w:val="000000"/>
                <w:sz w:val="28"/>
                <w:szCs w:val="28"/>
                <w:lang w:eastAsia="ru-RU"/>
              </w:rPr>
              <w:t xml:space="preserve"> </w:t>
            </w:r>
            <w:proofErr w:type="spellStart"/>
            <w:r w:rsidRPr="00E836E1">
              <w:rPr>
                <w:rFonts w:ascii="Times New Roman" w:eastAsia="Arial Unicode MS" w:hAnsi="Times New Roman" w:cs="Times New Roman"/>
                <w:color w:val="000000"/>
                <w:sz w:val="28"/>
                <w:szCs w:val="28"/>
                <w:lang w:eastAsia="ru-RU"/>
              </w:rPr>
              <w:t>басталар</w:t>
            </w:r>
            <w:proofErr w:type="spellEnd"/>
            <w:r w:rsidRPr="00E836E1">
              <w:rPr>
                <w:rFonts w:ascii="Times New Roman" w:eastAsia="Arial Unicode MS" w:hAnsi="Times New Roman" w:cs="Times New Roman"/>
                <w:color w:val="000000"/>
                <w:sz w:val="28"/>
                <w:szCs w:val="28"/>
                <w:lang w:eastAsia="ru-RU"/>
              </w:rPr>
              <w:t xml:space="preserve"> </w:t>
            </w:r>
            <w:proofErr w:type="spellStart"/>
            <w:r w:rsidRPr="00E836E1">
              <w:rPr>
                <w:rFonts w:ascii="Times New Roman" w:eastAsia="Arial Unicode MS" w:hAnsi="Times New Roman" w:cs="Times New Roman"/>
                <w:color w:val="000000"/>
                <w:sz w:val="28"/>
                <w:szCs w:val="28"/>
                <w:lang w:eastAsia="ru-RU"/>
              </w:rPr>
              <w:t>алдында</w:t>
            </w:r>
            <w:proofErr w:type="spellEnd"/>
          </w:p>
          <w:p w:rsidR="00D84C0F" w:rsidRPr="00D84C0F" w:rsidRDefault="00E836E1" w:rsidP="00E836E1">
            <w:pPr>
              <w:spacing w:after="0" w:line="240" w:lineRule="auto"/>
              <w:jc w:val="center"/>
              <w:rPr>
                <w:rFonts w:ascii="Times New Roman" w:eastAsia="Arial Unicode MS" w:hAnsi="Times New Roman" w:cs="Times New Roman"/>
                <w:color w:val="000000"/>
                <w:sz w:val="28"/>
                <w:szCs w:val="28"/>
                <w:lang w:eastAsia="ru-RU"/>
              </w:rPr>
            </w:pPr>
            <w:proofErr w:type="spellStart"/>
            <w:r w:rsidRPr="00E836E1">
              <w:rPr>
                <w:rFonts w:ascii="Times New Roman" w:eastAsia="Arial Unicode MS" w:hAnsi="Times New Roman" w:cs="Times New Roman"/>
                <w:color w:val="000000"/>
                <w:sz w:val="28"/>
                <w:szCs w:val="28"/>
                <w:lang w:eastAsia="ru-RU"/>
              </w:rPr>
              <w:t>ауысымнан</w:t>
            </w:r>
            <w:proofErr w:type="spellEnd"/>
            <w:r w:rsidRPr="00E836E1">
              <w:rPr>
                <w:rFonts w:ascii="Times New Roman" w:eastAsia="Arial Unicode MS" w:hAnsi="Times New Roman" w:cs="Times New Roman"/>
                <w:color w:val="000000"/>
                <w:sz w:val="28"/>
                <w:szCs w:val="28"/>
                <w:lang w:eastAsia="ru-RU"/>
              </w:rPr>
              <w:t xml:space="preserve"> </w:t>
            </w:r>
            <w:proofErr w:type="spellStart"/>
            <w:r w:rsidRPr="00E836E1">
              <w:rPr>
                <w:rFonts w:ascii="Times New Roman" w:eastAsia="Arial Unicode MS" w:hAnsi="Times New Roman" w:cs="Times New Roman"/>
                <w:color w:val="000000"/>
                <w:sz w:val="28"/>
                <w:szCs w:val="28"/>
                <w:lang w:eastAsia="ru-RU"/>
              </w:rPr>
              <w:t>кейін</w:t>
            </w:r>
            <w:proofErr w:type="spellEnd"/>
          </w:p>
        </w:tc>
      </w:tr>
      <w:tr w:rsidR="00D84C0F" w:rsidRPr="00D84C0F" w:rsidTr="00866667">
        <w:trPr>
          <w:jc w:val="center"/>
        </w:trPr>
        <w:tc>
          <w:tcPr>
            <w:tcW w:w="513" w:type="dxa"/>
            <w:tcBorders>
              <w:top w:val="nil"/>
              <w:left w:val="single" w:sz="4" w:space="0" w:color="000000"/>
              <w:bottom w:val="single" w:sz="4" w:space="0" w:color="000000"/>
              <w:right w:val="single" w:sz="4" w:space="0" w:color="000000"/>
            </w:tcBorders>
            <w:hideMark/>
          </w:tcPr>
          <w:p w:rsidR="00D84C0F" w:rsidRPr="00D84C0F" w:rsidRDefault="00D84C0F" w:rsidP="00D84C0F">
            <w:pPr>
              <w:spacing w:before="100" w:beforeAutospacing="1" w:after="100" w:afterAutospacing="1" w:line="240" w:lineRule="auto"/>
              <w:jc w:val="center"/>
              <w:rPr>
                <w:rFonts w:ascii="Times New Roman" w:eastAsia="Arial Unicode MS" w:hAnsi="Times New Roman" w:cs="Times New Roman"/>
                <w:color w:val="000000"/>
                <w:sz w:val="28"/>
                <w:szCs w:val="28"/>
                <w:lang w:eastAsia="ru-RU"/>
              </w:rPr>
            </w:pPr>
            <w:r w:rsidRPr="00D84C0F">
              <w:rPr>
                <w:rFonts w:ascii="Times New Roman" w:eastAsia="Arial Unicode MS" w:hAnsi="Times New Roman" w:cs="Times New Roman"/>
                <w:color w:val="000000"/>
                <w:sz w:val="28"/>
                <w:szCs w:val="28"/>
                <w:lang w:eastAsia="ru-RU"/>
              </w:rPr>
              <w:t>12</w:t>
            </w:r>
          </w:p>
        </w:tc>
        <w:tc>
          <w:tcPr>
            <w:tcW w:w="8177" w:type="dxa"/>
            <w:tcBorders>
              <w:top w:val="nil"/>
              <w:left w:val="nil"/>
              <w:bottom w:val="single" w:sz="4" w:space="0" w:color="000000"/>
              <w:right w:val="single" w:sz="4" w:space="0" w:color="000000"/>
            </w:tcBorders>
            <w:hideMark/>
          </w:tcPr>
          <w:p w:rsidR="00D84C0F" w:rsidRPr="00D84C0F" w:rsidRDefault="00E836E1" w:rsidP="00D84C0F">
            <w:pPr>
              <w:spacing w:before="100" w:beforeAutospacing="1" w:after="100" w:afterAutospacing="1" w:line="240" w:lineRule="auto"/>
              <w:jc w:val="center"/>
              <w:rPr>
                <w:rFonts w:ascii="Times New Roman" w:eastAsia="Arial Unicode MS" w:hAnsi="Times New Roman" w:cs="Times New Roman"/>
                <w:color w:val="000000"/>
                <w:sz w:val="28"/>
                <w:szCs w:val="28"/>
                <w:lang w:eastAsia="ru-RU"/>
              </w:rPr>
            </w:pPr>
            <w:proofErr w:type="spellStart"/>
            <w:r w:rsidRPr="00E836E1">
              <w:rPr>
                <w:rFonts w:ascii="Times New Roman" w:eastAsia="Arial Unicode MS" w:hAnsi="Times New Roman" w:cs="Times New Roman"/>
                <w:color w:val="000000"/>
                <w:sz w:val="28"/>
                <w:szCs w:val="28"/>
                <w:lang w:eastAsia="ru-RU"/>
              </w:rPr>
              <w:t>Компрессорлық</w:t>
            </w:r>
            <w:proofErr w:type="spellEnd"/>
            <w:r w:rsidRPr="00E836E1">
              <w:rPr>
                <w:rFonts w:ascii="Times New Roman" w:eastAsia="Arial Unicode MS" w:hAnsi="Times New Roman" w:cs="Times New Roman"/>
                <w:color w:val="000000"/>
                <w:sz w:val="28"/>
                <w:szCs w:val="28"/>
                <w:lang w:eastAsia="ru-RU"/>
              </w:rPr>
              <w:t xml:space="preserve"> </w:t>
            </w:r>
            <w:proofErr w:type="spellStart"/>
            <w:r w:rsidRPr="00E836E1">
              <w:rPr>
                <w:rFonts w:ascii="Times New Roman" w:eastAsia="Arial Unicode MS" w:hAnsi="Times New Roman" w:cs="Times New Roman"/>
                <w:color w:val="000000"/>
                <w:sz w:val="28"/>
                <w:szCs w:val="28"/>
                <w:lang w:eastAsia="ru-RU"/>
              </w:rPr>
              <w:t>қондырғы</w:t>
            </w:r>
            <w:proofErr w:type="spellEnd"/>
            <w:r w:rsidRPr="00E836E1">
              <w:rPr>
                <w:rFonts w:ascii="Times New Roman" w:eastAsia="Arial Unicode MS" w:hAnsi="Times New Roman" w:cs="Times New Roman"/>
                <w:color w:val="000000"/>
                <w:sz w:val="28"/>
                <w:szCs w:val="28"/>
                <w:lang w:eastAsia="ru-RU"/>
              </w:rPr>
              <w:t xml:space="preserve"> </w:t>
            </w:r>
            <w:proofErr w:type="spellStart"/>
            <w:r w:rsidRPr="00E836E1">
              <w:rPr>
                <w:rFonts w:ascii="Times New Roman" w:eastAsia="Arial Unicode MS" w:hAnsi="Times New Roman" w:cs="Times New Roman"/>
                <w:color w:val="000000"/>
                <w:sz w:val="28"/>
                <w:szCs w:val="28"/>
                <w:lang w:eastAsia="ru-RU"/>
              </w:rPr>
              <w:t>машинисі</w:t>
            </w:r>
            <w:proofErr w:type="spellEnd"/>
          </w:p>
        </w:tc>
        <w:tc>
          <w:tcPr>
            <w:tcW w:w="4345" w:type="dxa"/>
            <w:tcBorders>
              <w:top w:val="nil"/>
              <w:left w:val="nil"/>
              <w:bottom w:val="single" w:sz="4" w:space="0" w:color="000000"/>
              <w:right w:val="single" w:sz="4" w:space="0" w:color="000000"/>
            </w:tcBorders>
            <w:hideMark/>
          </w:tcPr>
          <w:p w:rsidR="00E836E1" w:rsidRPr="00E836E1" w:rsidRDefault="00E836E1" w:rsidP="00E836E1">
            <w:pPr>
              <w:spacing w:after="0" w:line="240" w:lineRule="auto"/>
              <w:jc w:val="center"/>
              <w:rPr>
                <w:rFonts w:ascii="Times New Roman" w:eastAsia="Arial Unicode MS" w:hAnsi="Times New Roman" w:cs="Times New Roman"/>
                <w:color w:val="000000"/>
                <w:sz w:val="28"/>
                <w:szCs w:val="28"/>
                <w:lang w:eastAsia="ru-RU"/>
              </w:rPr>
            </w:pPr>
            <w:proofErr w:type="spellStart"/>
            <w:r w:rsidRPr="00E836E1">
              <w:rPr>
                <w:rFonts w:ascii="Times New Roman" w:eastAsia="Arial Unicode MS" w:hAnsi="Times New Roman" w:cs="Times New Roman"/>
                <w:color w:val="000000"/>
                <w:sz w:val="28"/>
                <w:szCs w:val="28"/>
                <w:lang w:eastAsia="ru-RU"/>
              </w:rPr>
              <w:t>ауысым</w:t>
            </w:r>
            <w:proofErr w:type="spellEnd"/>
            <w:r w:rsidRPr="00E836E1">
              <w:rPr>
                <w:rFonts w:ascii="Times New Roman" w:eastAsia="Arial Unicode MS" w:hAnsi="Times New Roman" w:cs="Times New Roman"/>
                <w:color w:val="000000"/>
                <w:sz w:val="28"/>
                <w:szCs w:val="28"/>
                <w:lang w:eastAsia="ru-RU"/>
              </w:rPr>
              <w:t xml:space="preserve"> </w:t>
            </w:r>
            <w:proofErr w:type="spellStart"/>
            <w:r w:rsidRPr="00E836E1">
              <w:rPr>
                <w:rFonts w:ascii="Times New Roman" w:eastAsia="Arial Unicode MS" w:hAnsi="Times New Roman" w:cs="Times New Roman"/>
                <w:color w:val="000000"/>
                <w:sz w:val="28"/>
                <w:szCs w:val="28"/>
                <w:lang w:eastAsia="ru-RU"/>
              </w:rPr>
              <w:t>басталар</w:t>
            </w:r>
            <w:proofErr w:type="spellEnd"/>
            <w:r w:rsidRPr="00E836E1">
              <w:rPr>
                <w:rFonts w:ascii="Times New Roman" w:eastAsia="Arial Unicode MS" w:hAnsi="Times New Roman" w:cs="Times New Roman"/>
                <w:color w:val="000000"/>
                <w:sz w:val="28"/>
                <w:szCs w:val="28"/>
                <w:lang w:eastAsia="ru-RU"/>
              </w:rPr>
              <w:t xml:space="preserve"> </w:t>
            </w:r>
            <w:proofErr w:type="spellStart"/>
            <w:r w:rsidRPr="00E836E1">
              <w:rPr>
                <w:rFonts w:ascii="Times New Roman" w:eastAsia="Arial Unicode MS" w:hAnsi="Times New Roman" w:cs="Times New Roman"/>
                <w:color w:val="000000"/>
                <w:sz w:val="28"/>
                <w:szCs w:val="28"/>
                <w:lang w:eastAsia="ru-RU"/>
              </w:rPr>
              <w:t>алдында</w:t>
            </w:r>
            <w:proofErr w:type="spellEnd"/>
          </w:p>
          <w:p w:rsidR="00D84C0F" w:rsidRPr="00D84C0F" w:rsidRDefault="00E836E1" w:rsidP="00E836E1">
            <w:pPr>
              <w:spacing w:after="0" w:line="240" w:lineRule="auto"/>
              <w:jc w:val="center"/>
              <w:rPr>
                <w:rFonts w:ascii="Times New Roman" w:eastAsia="Arial Unicode MS" w:hAnsi="Times New Roman" w:cs="Times New Roman"/>
                <w:color w:val="000000"/>
                <w:sz w:val="28"/>
                <w:szCs w:val="28"/>
                <w:lang w:eastAsia="ru-RU"/>
              </w:rPr>
            </w:pPr>
            <w:proofErr w:type="spellStart"/>
            <w:r w:rsidRPr="00E836E1">
              <w:rPr>
                <w:rFonts w:ascii="Times New Roman" w:eastAsia="Arial Unicode MS" w:hAnsi="Times New Roman" w:cs="Times New Roman"/>
                <w:color w:val="000000"/>
                <w:sz w:val="28"/>
                <w:szCs w:val="28"/>
                <w:lang w:eastAsia="ru-RU"/>
              </w:rPr>
              <w:t>ауысымнан</w:t>
            </w:r>
            <w:proofErr w:type="spellEnd"/>
            <w:r w:rsidRPr="00E836E1">
              <w:rPr>
                <w:rFonts w:ascii="Times New Roman" w:eastAsia="Arial Unicode MS" w:hAnsi="Times New Roman" w:cs="Times New Roman"/>
                <w:color w:val="000000"/>
                <w:sz w:val="28"/>
                <w:szCs w:val="28"/>
                <w:lang w:eastAsia="ru-RU"/>
              </w:rPr>
              <w:t xml:space="preserve"> </w:t>
            </w:r>
            <w:proofErr w:type="spellStart"/>
            <w:r w:rsidRPr="00E836E1">
              <w:rPr>
                <w:rFonts w:ascii="Times New Roman" w:eastAsia="Arial Unicode MS" w:hAnsi="Times New Roman" w:cs="Times New Roman"/>
                <w:color w:val="000000"/>
                <w:sz w:val="28"/>
                <w:szCs w:val="28"/>
                <w:lang w:eastAsia="ru-RU"/>
              </w:rPr>
              <w:t>кейін</w:t>
            </w:r>
            <w:proofErr w:type="spellEnd"/>
          </w:p>
        </w:tc>
      </w:tr>
      <w:tr w:rsidR="00D84C0F" w:rsidRPr="00D84C0F" w:rsidTr="00866667">
        <w:trPr>
          <w:jc w:val="center"/>
        </w:trPr>
        <w:tc>
          <w:tcPr>
            <w:tcW w:w="513" w:type="dxa"/>
            <w:tcBorders>
              <w:top w:val="nil"/>
              <w:left w:val="single" w:sz="4" w:space="0" w:color="000000"/>
              <w:bottom w:val="single" w:sz="4" w:space="0" w:color="000000"/>
              <w:right w:val="single" w:sz="4" w:space="0" w:color="000000"/>
            </w:tcBorders>
            <w:hideMark/>
          </w:tcPr>
          <w:p w:rsidR="00D84C0F" w:rsidRPr="00D84C0F" w:rsidRDefault="00D84C0F" w:rsidP="00D84C0F">
            <w:pPr>
              <w:spacing w:before="100" w:beforeAutospacing="1" w:after="100" w:afterAutospacing="1" w:line="240" w:lineRule="auto"/>
              <w:jc w:val="center"/>
              <w:rPr>
                <w:rFonts w:ascii="Times New Roman" w:eastAsia="Arial Unicode MS" w:hAnsi="Times New Roman" w:cs="Times New Roman"/>
                <w:color w:val="000000"/>
                <w:sz w:val="28"/>
                <w:szCs w:val="28"/>
                <w:lang w:eastAsia="ru-RU"/>
              </w:rPr>
            </w:pPr>
            <w:r w:rsidRPr="00D84C0F">
              <w:rPr>
                <w:rFonts w:ascii="Times New Roman" w:eastAsia="Arial Unicode MS" w:hAnsi="Times New Roman" w:cs="Times New Roman"/>
                <w:color w:val="000000"/>
                <w:sz w:val="28"/>
                <w:szCs w:val="28"/>
                <w:lang w:eastAsia="ru-RU"/>
              </w:rPr>
              <w:t>13</w:t>
            </w:r>
          </w:p>
        </w:tc>
        <w:tc>
          <w:tcPr>
            <w:tcW w:w="8177" w:type="dxa"/>
            <w:tcBorders>
              <w:top w:val="nil"/>
              <w:left w:val="nil"/>
              <w:bottom w:val="single" w:sz="4" w:space="0" w:color="000000"/>
              <w:right w:val="single" w:sz="4" w:space="0" w:color="000000"/>
            </w:tcBorders>
            <w:hideMark/>
          </w:tcPr>
          <w:p w:rsidR="00D84C0F" w:rsidRPr="00D84C0F" w:rsidRDefault="00E836E1" w:rsidP="00D84C0F">
            <w:pPr>
              <w:spacing w:before="100" w:beforeAutospacing="1" w:after="100" w:afterAutospacing="1" w:line="240" w:lineRule="auto"/>
              <w:jc w:val="center"/>
              <w:rPr>
                <w:rFonts w:ascii="Times New Roman" w:eastAsia="Arial Unicode MS" w:hAnsi="Times New Roman" w:cs="Times New Roman"/>
                <w:color w:val="000000"/>
                <w:sz w:val="28"/>
                <w:szCs w:val="28"/>
                <w:lang w:eastAsia="ru-RU"/>
              </w:rPr>
            </w:pPr>
            <w:proofErr w:type="spellStart"/>
            <w:r w:rsidRPr="00E836E1">
              <w:rPr>
                <w:rFonts w:ascii="Times New Roman" w:eastAsia="Arial Unicode MS" w:hAnsi="Times New Roman" w:cs="Times New Roman"/>
                <w:color w:val="000000"/>
                <w:sz w:val="28"/>
                <w:szCs w:val="28"/>
                <w:lang w:eastAsia="ru-RU"/>
              </w:rPr>
              <w:t>қазандық</w:t>
            </w:r>
            <w:proofErr w:type="spellEnd"/>
            <w:r w:rsidRPr="00E836E1">
              <w:rPr>
                <w:rFonts w:ascii="Times New Roman" w:eastAsia="Arial Unicode MS" w:hAnsi="Times New Roman" w:cs="Times New Roman"/>
                <w:color w:val="000000"/>
                <w:sz w:val="28"/>
                <w:szCs w:val="28"/>
                <w:lang w:eastAsia="ru-RU"/>
              </w:rPr>
              <w:t xml:space="preserve"> </w:t>
            </w:r>
            <w:proofErr w:type="spellStart"/>
            <w:r w:rsidRPr="00E836E1">
              <w:rPr>
                <w:rFonts w:ascii="Times New Roman" w:eastAsia="Arial Unicode MS" w:hAnsi="Times New Roman" w:cs="Times New Roman"/>
                <w:color w:val="000000"/>
                <w:sz w:val="28"/>
                <w:szCs w:val="28"/>
                <w:lang w:eastAsia="ru-RU"/>
              </w:rPr>
              <w:t>қондырғысының</w:t>
            </w:r>
            <w:proofErr w:type="spellEnd"/>
            <w:r w:rsidRPr="00E836E1">
              <w:rPr>
                <w:rFonts w:ascii="Times New Roman" w:eastAsia="Arial Unicode MS" w:hAnsi="Times New Roman" w:cs="Times New Roman"/>
                <w:color w:val="000000"/>
                <w:sz w:val="28"/>
                <w:szCs w:val="28"/>
                <w:lang w:eastAsia="ru-RU"/>
              </w:rPr>
              <w:t xml:space="preserve"> </w:t>
            </w:r>
            <w:proofErr w:type="spellStart"/>
            <w:r w:rsidRPr="00E836E1">
              <w:rPr>
                <w:rFonts w:ascii="Times New Roman" w:eastAsia="Arial Unicode MS" w:hAnsi="Times New Roman" w:cs="Times New Roman"/>
                <w:color w:val="000000"/>
                <w:sz w:val="28"/>
                <w:szCs w:val="28"/>
                <w:lang w:eastAsia="ru-RU"/>
              </w:rPr>
              <w:t>машинисі</w:t>
            </w:r>
            <w:proofErr w:type="spellEnd"/>
            <w:r w:rsidRPr="00E836E1">
              <w:rPr>
                <w:rFonts w:ascii="Times New Roman" w:eastAsia="Arial Unicode MS" w:hAnsi="Times New Roman" w:cs="Times New Roman"/>
                <w:color w:val="000000"/>
                <w:sz w:val="28"/>
                <w:szCs w:val="28"/>
                <w:lang w:eastAsia="ru-RU"/>
              </w:rPr>
              <w:t xml:space="preserve"> (от </w:t>
            </w:r>
            <w:proofErr w:type="spellStart"/>
            <w:r w:rsidRPr="00E836E1">
              <w:rPr>
                <w:rFonts w:ascii="Times New Roman" w:eastAsia="Arial Unicode MS" w:hAnsi="Times New Roman" w:cs="Times New Roman"/>
                <w:color w:val="000000"/>
                <w:sz w:val="28"/>
                <w:szCs w:val="28"/>
                <w:lang w:eastAsia="ru-RU"/>
              </w:rPr>
              <w:t>жағушы</w:t>
            </w:r>
            <w:proofErr w:type="spellEnd"/>
            <w:r w:rsidRPr="00E836E1">
              <w:rPr>
                <w:rFonts w:ascii="Times New Roman" w:eastAsia="Arial Unicode MS" w:hAnsi="Times New Roman" w:cs="Times New Roman"/>
                <w:color w:val="000000"/>
                <w:sz w:val="28"/>
                <w:szCs w:val="28"/>
                <w:lang w:eastAsia="ru-RU"/>
              </w:rPr>
              <w:t>)</w:t>
            </w:r>
          </w:p>
        </w:tc>
        <w:tc>
          <w:tcPr>
            <w:tcW w:w="4345" w:type="dxa"/>
            <w:tcBorders>
              <w:top w:val="nil"/>
              <w:left w:val="nil"/>
              <w:bottom w:val="single" w:sz="4" w:space="0" w:color="000000"/>
              <w:right w:val="single" w:sz="4" w:space="0" w:color="000000"/>
            </w:tcBorders>
            <w:hideMark/>
          </w:tcPr>
          <w:p w:rsidR="00E836E1" w:rsidRPr="00E836E1" w:rsidRDefault="00E836E1" w:rsidP="00E836E1">
            <w:pPr>
              <w:spacing w:after="0" w:line="240" w:lineRule="auto"/>
              <w:jc w:val="center"/>
              <w:rPr>
                <w:rFonts w:ascii="Times New Roman" w:eastAsia="Arial Unicode MS" w:hAnsi="Times New Roman" w:cs="Times New Roman"/>
                <w:color w:val="000000"/>
                <w:sz w:val="28"/>
                <w:szCs w:val="28"/>
                <w:lang w:eastAsia="ru-RU"/>
              </w:rPr>
            </w:pPr>
            <w:proofErr w:type="spellStart"/>
            <w:r w:rsidRPr="00E836E1">
              <w:rPr>
                <w:rFonts w:ascii="Times New Roman" w:eastAsia="Arial Unicode MS" w:hAnsi="Times New Roman" w:cs="Times New Roman"/>
                <w:color w:val="000000"/>
                <w:sz w:val="28"/>
                <w:szCs w:val="28"/>
                <w:lang w:eastAsia="ru-RU"/>
              </w:rPr>
              <w:t>ауысым</w:t>
            </w:r>
            <w:proofErr w:type="spellEnd"/>
            <w:r w:rsidRPr="00E836E1">
              <w:rPr>
                <w:rFonts w:ascii="Times New Roman" w:eastAsia="Arial Unicode MS" w:hAnsi="Times New Roman" w:cs="Times New Roman"/>
                <w:color w:val="000000"/>
                <w:sz w:val="28"/>
                <w:szCs w:val="28"/>
                <w:lang w:eastAsia="ru-RU"/>
              </w:rPr>
              <w:t xml:space="preserve"> </w:t>
            </w:r>
            <w:proofErr w:type="spellStart"/>
            <w:r w:rsidRPr="00E836E1">
              <w:rPr>
                <w:rFonts w:ascii="Times New Roman" w:eastAsia="Arial Unicode MS" w:hAnsi="Times New Roman" w:cs="Times New Roman"/>
                <w:color w:val="000000"/>
                <w:sz w:val="28"/>
                <w:szCs w:val="28"/>
                <w:lang w:eastAsia="ru-RU"/>
              </w:rPr>
              <w:t>басталар</w:t>
            </w:r>
            <w:proofErr w:type="spellEnd"/>
            <w:r w:rsidRPr="00E836E1">
              <w:rPr>
                <w:rFonts w:ascii="Times New Roman" w:eastAsia="Arial Unicode MS" w:hAnsi="Times New Roman" w:cs="Times New Roman"/>
                <w:color w:val="000000"/>
                <w:sz w:val="28"/>
                <w:szCs w:val="28"/>
                <w:lang w:eastAsia="ru-RU"/>
              </w:rPr>
              <w:t xml:space="preserve"> </w:t>
            </w:r>
            <w:proofErr w:type="spellStart"/>
            <w:r w:rsidRPr="00E836E1">
              <w:rPr>
                <w:rFonts w:ascii="Times New Roman" w:eastAsia="Arial Unicode MS" w:hAnsi="Times New Roman" w:cs="Times New Roman"/>
                <w:color w:val="000000"/>
                <w:sz w:val="28"/>
                <w:szCs w:val="28"/>
                <w:lang w:eastAsia="ru-RU"/>
              </w:rPr>
              <w:t>алдында</w:t>
            </w:r>
            <w:proofErr w:type="spellEnd"/>
          </w:p>
          <w:p w:rsidR="00D84C0F" w:rsidRPr="00D84C0F" w:rsidRDefault="00E836E1" w:rsidP="00E836E1">
            <w:pPr>
              <w:spacing w:after="0" w:line="240" w:lineRule="auto"/>
              <w:jc w:val="center"/>
              <w:rPr>
                <w:rFonts w:ascii="Times New Roman" w:eastAsia="Arial Unicode MS" w:hAnsi="Times New Roman" w:cs="Times New Roman"/>
                <w:color w:val="000000"/>
                <w:sz w:val="28"/>
                <w:szCs w:val="28"/>
                <w:lang w:eastAsia="ru-RU"/>
              </w:rPr>
            </w:pPr>
            <w:proofErr w:type="spellStart"/>
            <w:r w:rsidRPr="00E836E1">
              <w:rPr>
                <w:rFonts w:ascii="Times New Roman" w:eastAsia="Arial Unicode MS" w:hAnsi="Times New Roman" w:cs="Times New Roman"/>
                <w:color w:val="000000"/>
                <w:sz w:val="28"/>
                <w:szCs w:val="28"/>
                <w:lang w:eastAsia="ru-RU"/>
              </w:rPr>
              <w:t>ауысымнан</w:t>
            </w:r>
            <w:proofErr w:type="spellEnd"/>
            <w:r w:rsidRPr="00E836E1">
              <w:rPr>
                <w:rFonts w:ascii="Times New Roman" w:eastAsia="Arial Unicode MS" w:hAnsi="Times New Roman" w:cs="Times New Roman"/>
                <w:color w:val="000000"/>
                <w:sz w:val="28"/>
                <w:szCs w:val="28"/>
                <w:lang w:eastAsia="ru-RU"/>
              </w:rPr>
              <w:t xml:space="preserve"> </w:t>
            </w:r>
            <w:proofErr w:type="spellStart"/>
            <w:r w:rsidRPr="00E836E1">
              <w:rPr>
                <w:rFonts w:ascii="Times New Roman" w:eastAsia="Arial Unicode MS" w:hAnsi="Times New Roman" w:cs="Times New Roman"/>
                <w:color w:val="000000"/>
                <w:sz w:val="28"/>
                <w:szCs w:val="28"/>
                <w:lang w:eastAsia="ru-RU"/>
              </w:rPr>
              <w:t>кейін</w:t>
            </w:r>
            <w:proofErr w:type="spellEnd"/>
          </w:p>
        </w:tc>
      </w:tr>
    </w:tbl>
    <w:p w:rsidR="00D84C0F" w:rsidRDefault="00D84C0F" w:rsidP="00D84C0F">
      <w:pPr>
        <w:spacing w:after="0" w:line="240" w:lineRule="auto"/>
        <w:rPr>
          <w:rFonts w:ascii="Times New Roman" w:hAnsi="Times New Roman" w:cs="Times New Roman"/>
          <w:b/>
          <w:sz w:val="28"/>
          <w:szCs w:val="28"/>
          <w:lang w:val="kk-KZ"/>
        </w:rPr>
      </w:pPr>
    </w:p>
    <w:p w:rsidR="00E836E1" w:rsidRDefault="00E836E1" w:rsidP="00D84C0F">
      <w:pPr>
        <w:spacing w:after="0" w:line="240" w:lineRule="auto"/>
        <w:rPr>
          <w:rFonts w:ascii="Times New Roman" w:hAnsi="Times New Roman" w:cs="Times New Roman"/>
          <w:b/>
          <w:sz w:val="28"/>
          <w:szCs w:val="28"/>
          <w:lang w:val="kk-KZ"/>
        </w:rPr>
      </w:pPr>
    </w:p>
    <w:p w:rsidR="00E836E1" w:rsidRDefault="00E836E1" w:rsidP="00D84C0F">
      <w:pPr>
        <w:spacing w:after="0" w:line="240" w:lineRule="auto"/>
        <w:rPr>
          <w:rFonts w:ascii="Times New Roman" w:hAnsi="Times New Roman" w:cs="Times New Roman"/>
          <w:b/>
          <w:sz w:val="28"/>
          <w:szCs w:val="28"/>
          <w:lang w:val="kk-KZ"/>
        </w:rPr>
      </w:pPr>
    </w:p>
    <w:p w:rsidR="00E836E1" w:rsidRDefault="00E836E1" w:rsidP="00D84C0F">
      <w:pPr>
        <w:spacing w:after="0" w:line="240" w:lineRule="auto"/>
        <w:rPr>
          <w:rFonts w:ascii="Times New Roman" w:hAnsi="Times New Roman" w:cs="Times New Roman"/>
          <w:b/>
          <w:sz w:val="28"/>
          <w:szCs w:val="28"/>
          <w:lang w:val="kk-KZ"/>
        </w:rPr>
      </w:pPr>
    </w:p>
    <w:p w:rsidR="00E836E1" w:rsidRDefault="00E836E1" w:rsidP="00D84C0F">
      <w:pPr>
        <w:spacing w:after="0" w:line="240" w:lineRule="auto"/>
        <w:rPr>
          <w:rFonts w:ascii="Times New Roman" w:hAnsi="Times New Roman" w:cs="Times New Roman"/>
          <w:b/>
          <w:sz w:val="28"/>
          <w:szCs w:val="28"/>
          <w:lang w:val="kk-KZ"/>
        </w:rPr>
      </w:pPr>
    </w:p>
    <w:p w:rsidR="00E836E1" w:rsidRDefault="00E836E1" w:rsidP="00D84C0F">
      <w:pPr>
        <w:spacing w:after="0" w:line="240" w:lineRule="auto"/>
        <w:rPr>
          <w:rFonts w:ascii="Times New Roman" w:hAnsi="Times New Roman" w:cs="Times New Roman"/>
          <w:b/>
          <w:sz w:val="28"/>
          <w:szCs w:val="28"/>
          <w:lang w:val="kk-KZ"/>
        </w:rPr>
      </w:pPr>
    </w:p>
    <w:p w:rsidR="00E836E1" w:rsidRDefault="00E836E1" w:rsidP="00D84C0F">
      <w:pPr>
        <w:spacing w:after="0" w:line="240" w:lineRule="auto"/>
        <w:rPr>
          <w:rFonts w:ascii="Times New Roman" w:hAnsi="Times New Roman" w:cs="Times New Roman"/>
          <w:b/>
          <w:sz w:val="28"/>
          <w:szCs w:val="28"/>
          <w:lang w:val="kk-KZ"/>
        </w:rPr>
      </w:pPr>
    </w:p>
    <w:p w:rsidR="00E836E1" w:rsidRDefault="00E836E1" w:rsidP="00D84C0F">
      <w:pPr>
        <w:spacing w:after="0" w:line="240" w:lineRule="auto"/>
        <w:rPr>
          <w:rFonts w:ascii="Times New Roman" w:hAnsi="Times New Roman" w:cs="Times New Roman"/>
          <w:b/>
          <w:sz w:val="28"/>
          <w:szCs w:val="28"/>
          <w:lang w:val="kk-KZ"/>
        </w:rPr>
      </w:pPr>
    </w:p>
    <w:p w:rsidR="00E836E1" w:rsidRDefault="00E836E1" w:rsidP="00D84C0F">
      <w:pPr>
        <w:spacing w:after="0" w:line="240" w:lineRule="auto"/>
        <w:rPr>
          <w:rFonts w:ascii="Times New Roman" w:hAnsi="Times New Roman" w:cs="Times New Roman"/>
          <w:b/>
          <w:sz w:val="28"/>
          <w:szCs w:val="28"/>
          <w:lang w:val="kk-KZ"/>
        </w:rPr>
      </w:pPr>
    </w:p>
    <w:p w:rsidR="00E836E1" w:rsidRDefault="00E836E1" w:rsidP="00D84C0F">
      <w:pPr>
        <w:spacing w:after="0" w:line="240" w:lineRule="auto"/>
        <w:rPr>
          <w:rFonts w:ascii="Times New Roman" w:hAnsi="Times New Roman" w:cs="Times New Roman"/>
          <w:b/>
          <w:sz w:val="28"/>
          <w:szCs w:val="28"/>
          <w:lang w:val="kk-KZ"/>
        </w:rPr>
      </w:pPr>
    </w:p>
    <w:p w:rsidR="00E836E1" w:rsidRDefault="00E836E1" w:rsidP="00D84C0F">
      <w:pPr>
        <w:spacing w:after="0" w:line="240" w:lineRule="auto"/>
        <w:rPr>
          <w:rFonts w:ascii="Times New Roman" w:hAnsi="Times New Roman" w:cs="Times New Roman"/>
          <w:b/>
          <w:sz w:val="28"/>
          <w:szCs w:val="28"/>
          <w:lang w:val="kk-KZ"/>
        </w:rPr>
      </w:pPr>
    </w:p>
    <w:p w:rsidR="00E836E1" w:rsidRDefault="00E836E1" w:rsidP="00D84C0F">
      <w:pPr>
        <w:spacing w:after="0" w:line="240" w:lineRule="auto"/>
        <w:rPr>
          <w:rFonts w:ascii="Times New Roman" w:hAnsi="Times New Roman" w:cs="Times New Roman"/>
          <w:b/>
          <w:sz w:val="28"/>
          <w:szCs w:val="28"/>
          <w:lang w:val="kk-KZ"/>
        </w:rPr>
      </w:pPr>
    </w:p>
    <w:p w:rsidR="00E836E1" w:rsidRDefault="00E836E1" w:rsidP="00D84C0F">
      <w:pPr>
        <w:spacing w:after="0" w:line="240" w:lineRule="auto"/>
        <w:rPr>
          <w:rFonts w:ascii="Times New Roman" w:hAnsi="Times New Roman" w:cs="Times New Roman"/>
          <w:b/>
          <w:sz w:val="28"/>
          <w:szCs w:val="28"/>
          <w:lang w:val="kk-KZ"/>
        </w:rPr>
      </w:pPr>
    </w:p>
    <w:p w:rsidR="00E836E1" w:rsidRDefault="00E836E1" w:rsidP="00D84C0F">
      <w:pPr>
        <w:spacing w:after="0" w:line="240" w:lineRule="auto"/>
        <w:rPr>
          <w:rFonts w:ascii="Times New Roman" w:hAnsi="Times New Roman" w:cs="Times New Roman"/>
          <w:b/>
          <w:sz w:val="28"/>
          <w:szCs w:val="28"/>
          <w:lang w:val="kk-KZ"/>
        </w:rPr>
      </w:pPr>
    </w:p>
    <w:p w:rsidR="00E836E1" w:rsidRDefault="00E836E1" w:rsidP="00D84C0F">
      <w:pPr>
        <w:spacing w:after="0" w:line="240" w:lineRule="auto"/>
        <w:rPr>
          <w:rFonts w:ascii="Times New Roman" w:hAnsi="Times New Roman" w:cs="Times New Roman"/>
          <w:b/>
          <w:sz w:val="28"/>
          <w:szCs w:val="28"/>
          <w:lang w:val="kk-KZ"/>
        </w:rPr>
      </w:pPr>
    </w:p>
    <w:p w:rsidR="00E836E1" w:rsidRDefault="00E836E1" w:rsidP="00D84C0F">
      <w:pPr>
        <w:spacing w:after="0" w:line="240" w:lineRule="auto"/>
        <w:rPr>
          <w:rFonts w:ascii="Times New Roman" w:hAnsi="Times New Roman" w:cs="Times New Roman"/>
          <w:b/>
          <w:sz w:val="28"/>
          <w:szCs w:val="28"/>
          <w:lang w:val="kk-KZ"/>
        </w:rPr>
      </w:pPr>
    </w:p>
    <w:p w:rsidR="00E836E1" w:rsidRDefault="00E836E1" w:rsidP="00D84C0F">
      <w:pPr>
        <w:spacing w:after="0" w:line="240" w:lineRule="auto"/>
        <w:rPr>
          <w:rFonts w:ascii="Times New Roman" w:hAnsi="Times New Roman" w:cs="Times New Roman"/>
          <w:b/>
          <w:sz w:val="28"/>
          <w:szCs w:val="28"/>
          <w:lang w:val="kk-KZ"/>
        </w:rPr>
      </w:pPr>
    </w:p>
    <w:p w:rsidR="00E836E1" w:rsidRDefault="00E836E1" w:rsidP="00D84C0F">
      <w:pPr>
        <w:spacing w:after="0" w:line="240" w:lineRule="auto"/>
        <w:rPr>
          <w:rFonts w:ascii="Times New Roman" w:hAnsi="Times New Roman" w:cs="Times New Roman"/>
          <w:b/>
          <w:sz w:val="28"/>
          <w:szCs w:val="28"/>
          <w:lang w:val="kk-KZ"/>
        </w:rPr>
      </w:pPr>
    </w:p>
    <w:p w:rsidR="00E836E1" w:rsidRDefault="00E836E1" w:rsidP="00D84C0F">
      <w:pPr>
        <w:spacing w:after="0" w:line="240" w:lineRule="auto"/>
        <w:rPr>
          <w:rFonts w:ascii="Times New Roman" w:hAnsi="Times New Roman" w:cs="Times New Roman"/>
          <w:b/>
          <w:sz w:val="28"/>
          <w:szCs w:val="28"/>
          <w:lang w:val="kk-KZ"/>
        </w:rPr>
      </w:pPr>
    </w:p>
    <w:p w:rsidR="00E836E1" w:rsidRDefault="00E836E1" w:rsidP="00D84C0F">
      <w:pPr>
        <w:spacing w:after="0" w:line="240" w:lineRule="auto"/>
        <w:rPr>
          <w:rFonts w:ascii="Times New Roman" w:hAnsi="Times New Roman" w:cs="Times New Roman"/>
          <w:b/>
          <w:sz w:val="28"/>
          <w:szCs w:val="28"/>
          <w:lang w:val="kk-KZ"/>
        </w:rPr>
      </w:pPr>
    </w:p>
    <w:p w:rsidR="00E836E1" w:rsidRDefault="00E836E1" w:rsidP="00D84C0F">
      <w:pPr>
        <w:spacing w:after="0" w:line="240" w:lineRule="auto"/>
        <w:rPr>
          <w:rFonts w:ascii="Times New Roman" w:hAnsi="Times New Roman" w:cs="Times New Roman"/>
          <w:b/>
          <w:sz w:val="28"/>
          <w:szCs w:val="28"/>
          <w:lang w:val="kk-KZ"/>
        </w:rPr>
      </w:pPr>
    </w:p>
    <w:p w:rsidR="00E836E1" w:rsidRDefault="00E836E1" w:rsidP="00D84C0F">
      <w:pPr>
        <w:spacing w:after="0" w:line="240" w:lineRule="auto"/>
        <w:rPr>
          <w:rFonts w:ascii="Times New Roman" w:hAnsi="Times New Roman" w:cs="Times New Roman"/>
          <w:b/>
          <w:sz w:val="28"/>
          <w:szCs w:val="28"/>
          <w:lang w:val="kk-KZ"/>
        </w:rPr>
      </w:pPr>
    </w:p>
    <w:p w:rsidR="00E836E1" w:rsidRDefault="00E836E1" w:rsidP="00D84C0F">
      <w:pPr>
        <w:spacing w:after="0" w:line="240" w:lineRule="auto"/>
        <w:rPr>
          <w:rFonts w:ascii="Times New Roman" w:hAnsi="Times New Roman" w:cs="Times New Roman"/>
          <w:b/>
          <w:sz w:val="28"/>
          <w:szCs w:val="28"/>
          <w:lang w:val="kk-KZ"/>
        </w:rPr>
      </w:pPr>
    </w:p>
    <w:p w:rsidR="00E836E1" w:rsidRDefault="00E836E1" w:rsidP="00D84C0F">
      <w:pPr>
        <w:spacing w:after="0" w:line="240" w:lineRule="auto"/>
        <w:rPr>
          <w:rFonts w:ascii="Times New Roman" w:hAnsi="Times New Roman" w:cs="Times New Roman"/>
          <w:b/>
          <w:sz w:val="28"/>
          <w:szCs w:val="28"/>
          <w:lang w:val="kk-KZ"/>
        </w:rPr>
      </w:pPr>
    </w:p>
    <w:p w:rsidR="00E836E1" w:rsidRDefault="00E836E1" w:rsidP="00D84C0F">
      <w:pPr>
        <w:spacing w:after="0" w:line="240" w:lineRule="auto"/>
        <w:rPr>
          <w:rFonts w:ascii="Times New Roman" w:hAnsi="Times New Roman" w:cs="Times New Roman"/>
          <w:b/>
          <w:sz w:val="28"/>
          <w:szCs w:val="28"/>
          <w:lang w:val="kk-KZ"/>
        </w:rPr>
      </w:pPr>
    </w:p>
    <w:p w:rsidR="00E836E1" w:rsidRDefault="00E836E1" w:rsidP="00D84C0F">
      <w:pPr>
        <w:spacing w:after="0" w:line="240" w:lineRule="auto"/>
        <w:rPr>
          <w:rFonts w:ascii="Times New Roman" w:hAnsi="Times New Roman" w:cs="Times New Roman"/>
          <w:b/>
          <w:sz w:val="28"/>
          <w:szCs w:val="28"/>
          <w:lang w:val="kk-KZ"/>
        </w:rPr>
      </w:pPr>
    </w:p>
    <w:p w:rsidR="00E836E1" w:rsidRDefault="00E836E1" w:rsidP="00D84C0F">
      <w:pPr>
        <w:spacing w:after="0" w:line="240" w:lineRule="auto"/>
        <w:rPr>
          <w:rFonts w:ascii="Times New Roman" w:hAnsi="Times New Roman" w:cs="Times New Roman"/>
          <w:b/>
          <w:sz w:val="28"/>
          <w:szCs w:val="28"/>
          <w:lang w:val="kk-KZ"/>
        </w:rPr>
      </w:pPr>
    </w:p>
    <w:p w:rsidR="00E836E1" w:rsidRDefault="00E836E1" w:rsidP="00D84C0F">
      <w:pPr>
        <w:spacing w:after="0" w:line="240" w:lineRule="auto"/>
        <w:rPr>
          <w:rFonts w:ascii="Times New Roman" w:hAnsi="Times New Roman" w:cs="Times New Roman"/>
          <w:b/>
          <w:sz w:val="28"/>
          <w:szCs w:val="28"/>
          <w:lang w:val="kk-KZ"/>
        </w:rPr>
      </w:pPr>
    </w:p>
    <w:p w:rsidR="00E836E1" w:rsidRDefault="00E836E1" w:rsidP="00D84C0F">
      <w:pPr>
        <w:spacing w:after="0" w:line="240" w:lineRule="auto"/>
        <w:rPr>
          <w:rFonts w:ascii="Times New Roman" w:hAnsi="Times New Roman" w:cs="Times New Roman"/>
          <w:b/>
          <w:sz w:val="28"/>
          <w:szCs w:val="28"/>
          <w:lang w:val="kk-KZ"/>
        </w:rPr>
      </w:pPr>
    </w:p>
    <w:p w:rsidR="00E836E1" w:rsidRDefault="00E836E1" w:rsidP="00D84C0F">
      <w:pPr>
        <w:spacing w:after="0" w:line="240" w:lineRule="auto"/>
        <w:rPr>
          <w:rFonts w:ascii="Times New Roman" w:hAnsi="Times New Roman" w:cs="Times New Roman"/>
          <w:b/>
          <w:sz w:val="28"/>
          <w:szCs w:val="28"/>
          <w:lang w:val="kk-KZ"/>
        </w:rPr>
      </w:pPr>
    </w:p>
    <w:p w:rsidR="00E836E1" w:rsidRDefault="00E836E1" w:rsidP="00D84C0F">
      <w:pPr>
        <w:spacing w:after="0" w:line="240" w:lineRule="auto"/>
        <w:rPr>
          <w:rFonts w:ascii="Times New Roman" w:hAnsi="Times New Roman" w:cs="Times New Roman"/>
          <w:b/>
          <w:sz w:val="28"/>
          <w:szCs w:val="28"/>
          <w:lang w:val="kk-KZ"/>
        </w:rPr>
      </w:pPr>
    </w:p>
    <w:p w:rsidR="00CB5326" w:rsidRDefault="00CB5326" w:rsidP="00CB5326">
      <w:pPr>
        <w:spacing w:after="0" w:line="240" w:lineRule="auto"/>
        <w:jc w:val="right"/>
        <w:rPr>
          <w:rFonts w:ascii="Times New Roman" w:hAnsi="Times New Roman" w:cs="Times New Roman"/>
          <w:b/>
          <w:sz w:val="28"/>
          <w:szCs w:val="28"/>
          <w:lang w:val="kk-KZ"/>
        </w:rPr>
      </w:pPr>
      <w:r w:rsidRPr="003F77AD">
        <w:rPr>
          <w:rFonts w:ascii="Times New Roman" w:hAnsi="Times New Roman" w:cs="Times New Roman"/>
          <w:b/>
          <w:sz w:val="28"/>
          <w:szCs w:val="28"/>
          <w:lang w:val="kk-KZ"/>
        </w:rPr>
        <w:t>2022 ж</w:t>
      </w:r>
      <w:r>
        <w:rPr>
          <w:rFonts w:ascii="Times New Roman" w:hAnsi="Times New Roman" w:cs="Times New Roman"/>
          <w:b/>
          <w:sz w:val="28"/>
          <w:szCs w:val="28"/>
        </w:rPr>
        <w:t>.</w:t>
      </w:r>
      <w:r w:rsidRPr="003F77AD">
        <w:rPr>
          <w:rFonts w:ascii="Times New Roman" w:hAnsi="Times New Roman" w:cs="Times New Roman"/>
          <w:b/>
          <w:sz w:val="28"/>
          <w:szCs w:val="28"/>
          <w:lang w:val="kk-KZ"/>
        </w:rPr>
        <w:t xml:space="preserve"> 25 қаңтардағы № 8-</w:t>
      </w:r>
      <w:r>
        <w:rPr>
          <w:rFonts w:ascii="Times New Roman" w:hAnsi="Times New Roman" w:cs="Times New Roman"/>
          <w:b/>
          <w:sz w:val="28"/>
          <w:szCs w:val="28"/>
          <w:lang w:val="kk-KZ"/>
        </w:rPr>
        <w:t>ЖТ</w:t>
      </w:r>
    </w:p>
    <w:p w:rsidR="00CB5326" w:rsidRDefault="00CB5326" w:rsidP="00CB5326">
      <w:pPr>
        <w:spacing w:after="0" w:line="240" w:lineRule="auto"/>
        <w:jc w:val="right"/>
        <w:rPr>
          <w:rFonts w:ascii="Times New Roman" w:hAnsi="Times New Roman" w:cs="Times New Roman"/>
          <w:b/>
          <w:sz w:val="28"/>
          <w:szCs w:val="28"/>
          <w:lang w:val="kk-KZ"/>
        </w:rPr>
      </w:pPr>
      <w:r w:rsidRPr="003F77AD">
        <w:rPr>
          <w:rFonts w:ascii="Times New Roman" w:hAnsi="Times New Roman" w:cs="Times New Roman"/>
          <w:b/>
          <w:sz w:val="28"/>
          <w:szCs w:val="28"/>
          <w:lang w:val="kk-KZ"/>
        </w:rPr>
        <w:t xml:space="preserve"> бұйрығымен бекітілген </w:t>
      </w:r>
    </w:p>
    <w:p w:rsidR="00CB5326" w:rsidRDefault="00CB5326" w:rsidP="00CB5326">
      <w:pPr>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t>«</w:t>
      </w:r>
      <w:r w:rsidRPr="003F77AD">
        <w:rPr>
          <w:rFonts w:ascii="Times New Roman" w:hAnsi="Times New Roman" w:cs="Times New Roman"/>
          <w:b/>
          <w:sz w:val="28"/>
          <w:szCs w:val="28"/>
          <w:lang w:val="kk-KZ"/>
        </w:rPr>
        <w:t>ҚТЖ-Жүк тасымалы</w:t>
      </w:r>
      <w:r>
        <w:rPr>
          <w:rFonts w:ascii="Times New Roman" w:hAnsi="Times New Roman" w:cs="Times New Roman"/>
          <w:b/>
          <w:sz w:val="28"/>
          <w:szCs w:val="28"/>
          <w:lang w:val="kk-KZ"/>
        </w:rPr>
        <w:t xml:space="preserve">» </w:t>
      </w:r>
      <w:r w:rsidRPr="003F77AD">
        <w:rPr>
          <w:rFonts w:ascii="Times New Roman" w:hAnsi="Times New Roman" w:cs="Times New Roman"/>
          <w:b/>
          <w:sz w:val="28"/>
          <w:szCs w:val="28"/>
          <w:lang w:val="kk-KZ"/>
        </w:rPr>
        <w:t xml:space="preserve">ЖШС шыңдарының </w:t>
      </w:r>
    </w:p>
    <w:p w:rsidR="00CB5326" w:rsidRDefault="00CB5326" w:rsidP="00CB5326">
      <w:pPr>
        <w:spacing w:after="0" w:line="240" w:lineRule="auto"/>
        <w:jc w:val="right"/>
        <w:rPr>
          <w:rFonts w:ascii="Times New Roman" w:hAnsi="Times New Roman" w:cs="Times New Roman"/>
          <w:b/>
          <w:sz w:val="28"/>
          <w:szCs w:val="28"/>
          <w:lang w:val="kk-KZ"/>
        </w:rPr>
      </w:pPr>
      <w:r w:rsidRPr="003F77AD">
        <w:rPr>
          <w:rFonts w:ascii="Times New Roman" w:hAnsi="Times New Roman" w:cs="Times New Roman"/>
          <w:b/>
          <w:sz w:val="28"/>
          <w:szCs w:val="28"/>
          <w:lang w:val="kk-KZ"/>
        </w:rPr>
        <w:t>жұмыстарына ауысым алдындағы,</w:t>
      </w:r>
    </w:p>
    <w:p w:rsidR="00CB5326" w:rsidRDefault="00CB5326" w:rsidP="00CB5326">
      <w:pPr>
        <w:spacing w:after="0" w:line="240" w:lineRule="auto"/>
        <w:jc w:val="right"/>
        <w:rPr>
          <w:rFonts w:ascii="Times New Roman" w:hAnsi="Times New Roman" w:cs="Times New Roman"/>
          <w:b/>
          <w:sz w:val="28"/>
          <w:szCs w:val="28"/>
          <w:lang w:val="kk-KZ"/>
        </w:rPr>
      </w:pPr>
      <w:r w:rsidRPr="003F77AD">
        <w:rPr>
          <w:rFonts w:ascii="Times New Roman" w:hAnsi="Times New Roman" w:cs="Times New Roman"/>
          <w:b/>
          <w:sz w:val="28"/>
          <w:szCs w:val="28"/>
          <w:lang w:val="kk-KZ"/>
        </w:rPr>
        <w:t>рейстен кейінгі медициналық</w:t>
      </w:r>
    </w:p>
    <w:p w:rsidR="00CB5326" w:rsidRDefault="00CB5326" w:rsidP="00CB5326">
      <w:pPr>
        <w:spacing w:after="0" w:line="240" w:lineRule="auto"/>
        <w:jc w:val="right"/>
        <w:rPr>
          <w:rFonts w:ascii="Times New Roman" w:hAnsi="Times New Roman" w:cs="Times New Roman"/>
          <w:b/>
          <w:sz w:val="28"/>
          <w:szCs w:val="28"/>
          <w:lang w:val="kk-KZ"/>
        </w:rPr>
      </w:pPr>
      <w:r w:rsidRPr="003F77AD">
        <w:rPr>
          <w:rFonts w:ascii="Times New Roman" w:hAnsi="Times New Roman" w:cs="Times New Roman"/>
          <w:b/>
          <w:sz w:val="28"/>
          <w:szCs w:val="28"/>
          <w:lang w:val="kk-KZ"/>
        </w:rPr>
        <w:t>куәландыруды жүргізуді</w:t>
      </w:r>
    </w:p>
    <w:p w:rsidR="00CB5326" w:rsidRDefault="00CB5326" w:rsidP="00CB5326">
      <w:pPr>
        <w:spacing w:after="0" w:line="240" w:lineRule="auto"/>
        <w:jc w:val="right"/>
        <w:rPr>
          <w:rFonts w:ascii="Times New Roman" w:hAnsi="Times New Roman" w:cs="Times New Roman"/>
          <w:b/>
          <w:sz w:val="28"/>
          <w:szCs w:val="28"/>
          <w:lang w:val="kk-KZ"/>
        </w:rPr>
      </w:pPr>
      <w:r w:rsidRPr="003F77AD">
        <w:rPr>
          <w:rFonts w:ascii="Times New Roman" w:hAnsi="Times New Roman" w:cs="Times New Roman"/>
          <w:b/>
          <w:sz w:val="28"/>
          <w:szCs w:val="28"/>
          <w:lang w:val="kk-KZ"/>
        </w:rPr>
        <w:t xml:space="preserve"> ұйымдастыру тәртібі туралы</w:t>
      </w:r>
    </w:p>
    <w:p w:rsidR="00E836E1" w:rsidRDefault="00CB5326" w:rsidP="00CB5326">
      <w:pPr>
        <w:spacing w:after="0" w:line="240" w:lineRule="auto"/>
        <w:jc w:val="right"/>
        <w:rPr>
          <w:rFonts w:ascii="Times New Roman" w:hAnsi="Times New Roman" w:cs="Times New Roman"/>
          <w:b/>
          <w:sz w:val="28"/>
          <w:szCs w:val="28"/>
          <w:lang w:val="kk-KZ"/>
        </w:rPr>
      </w:pPr>
      <w:r w:rsidRPr="003F77AD">
        <w:rPr>
          <w:rFonts w:ascii="Times New Roman" w:hAnsi="Times New Roman" w:cs="Times New Roman"/>
          <w:b/>
          <w:sz w:val="28"/>
          <w:szCs w:val="28"/>
          <w:lang w:val="kk-KZ"/>
        </w:rPr>
        <w:t xml:space="preserve"> Ережеге </w:t>
      </w:r>
      <w:r>
        <w:rPr>
          <w:rFonts w:ascii="Times New Roman" w:hAnsi="Times New Roman" w:cs="Times New Roman"/>
          <w:b/>
          <w:sz w:val="28"/>
          <w:szCs w:val="28"/>
          <w:lang w:val="kk-KZ"/>
        </w:rPr>
        <w:t>3</w:t>
      </w:r>
      <w:r w:rsidRPr="003F77AD">
        <w:rPr>
          <w:rFonts w:ascii="Times New Roman" w:hAnsi="Times New Roman" w:cs="Times New Roman"/>
          <w:b/>
          <w:sz w:val="28"/>
          <w:szCs w:val="28"/>
          <w:lang w:val="kk-KZ"/>
        </w:rPr>
        <w:t>-қосымша</w:t>
      </w:r>
    </w:p>
    <w:p w:rsidR="00E836E1" w:rsidRDefault="00E836E1" w:rsidP="00E836E1">
      <w:pPr>
        <w:spacing w:after="0" w:line="240" w:lineRule="auto"/>
        <w:rPr>
          <w:rFonts w:ascii="Times New Roman" w:hAnsi="Times New Roman" w:cs="Times New Roman"/>
          <w:b/>
          <w:sz w:val="28"/>
          <w:szCs w:val="28"/>
          <w:lang w:val="kk-KZ"/>
        </w:rPr>
      </w:pPr>
    </w:p>
    <w:p w:rsidR="00E836E1" w:rsidRDefault="00E836E1" w:rsidP="00E836E1">
      <w:pPr>
        <w:spacing w:after="0" w:line="240" w:lineRule="auto"/>
        <w:rPr>
          <w:rFonts w:ascii="Times New Roman" w:hAnsi="Times New Roman" w:cs="Times New Roman"/>
          <w:b/>
          <w:sz w:val="28"/>
          <w:szCs w:val="28"/>
          <w:lang w:val="kk-KZ"/>
        </w:rPr>
      </w:pPr>
      <w:r w:rsidRPr="00E836E1">
        <w:rPr>
          <w:rFonts w:ascii="Times New Roman" w:hAnsi="Times New Roman" w:cs="Times New Roman"/>
          <w:b/>
          <w:sz w:val="28"/>
          <w:szCs w:val="28"/>
          <w:lang w:val="kk-KZ"/>
        </w:rPr>
        <w:t>Алкогольді, есірткі заттарын және психотроптық заттарды қолдану белгілерін тіркеу картасы (мас болу жағдайы)</w:t>
      </w:r>
    </w:p>
    <w:p w:rsidR="00E836E1" w:rsidRDefault="00E836E1" w:rsidP="00E836E1">
      <w:pPr>
        <w:spacing w:after="0" w:line="240" w:lineRule="auto"/>
        <w:rPr>
          <w:rFonts w:ascii="Times New Roman" w:hAnsi="Times New Roman" w:cs="Times New Roman"/>
          <w:b/>
          <w:sz w:val="28"/>
          <w:szCs w:val="28"/>
          <w:lang w:val="kk-KZ"/>
        </w:rPr>
      </w:pPr>
    </w:p>
    <w:p w:rsidR="00E836E1" w:rsidRDefault="00CB5326" w:rsidP="00CB532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E836E1" w:rsidRPr="00E836E1">
        <w:rPr>
          <w:rFonts w:ascii="Times New Roman" w:hAnsi="Times New Roman" w:cs="Times New Roman"/>
          <w:sz w:val="28"/>
          <w:szCs w:val="28"/>
          <w:lang w:val="kk-KZ"/>
        </w:rPr>
        <w:t>ҚТЖ</w:t>
      </w:r>
      <w:r w:rsidR="00E836E1">
        <w:rPr>
          <w:rFonts w:ascii="Times New Roman" w:hAnsi="Times New Roman" w:cs="Times New Roman"/>
          <w:sz w:val="28"/>
          <w:szCs w:val="28"/>
          <w:lang w:val="kk-KZ"/>
        </w:rPr>
        <w:t>-Жүк тасымалы</w:t>
      </w:r>
      <w:r>
        <w:rPr>
          <w:rFonts w:ascii="Times New Roman" w:hAnsi="Times New Roman" w:cs="Times New Roman"/>
          <w:sz w:val="28"/>
          <w:szCs w:val="28"/>
          <w:lang w:val="kk-KZ"/>
        </w:rPr>
        <w:t xml:space="preserve">» </w:t>
      </w:r>
      <w:r w:rsidR="00E836E1">
        <w:rPr>
          <w:rFonts w:ascii="Times New Roman" w:hAnsi="Times New Roman" w:cs="Times New Roman"/>
          <w:sz w:val="28"/>
          <w:szCs w:val="28"/>
          <w:lang w:val="kk-KZ"/>
        </w:rPr>
        <w:t>ЖШС филиалы-ЖТ</w:t>
      </w:r>
      <w:r w:rsidR="00E836E1" w:rsidRPr="00E836E1">
        <w:rPr>
          <w:rFonts w:ascii="Times New Roman" w:hAnsi="Times New Roman" w:cs="Times New Roman"/>
          <w:sz w:val="28"/>
          <w:szCs w:val="28"/>
          <w:lang w:val="kk-KZ"/>
        </w:rPr>
        <w:t xml:space="preserve"> бөлімшелері</w:t>
      </w:r>
      <w:r w:rsidR="00E836E1">
        <w:rPr>
          <w:rFonts w:ascii="Times New Roman" w:hAnsi="Times New Roman" w:cs="Times New Roman"/>
          <w:sz w:val="28"/>
          <w:szCs w:val="28"/>
          <w:lang w:val="kk-KZ"/>
        </w:rPr>
        <w:t xml:space="preserve"> __________________</w:t>
      </w:r>
    </w:p>
    <w:p w:rsidR="00992174" w:rsidRPr="00992174" w:rsidRDefault="00992174" w:rsidP="00CB5326">
      <w:pPr>
        <w:spacing w:after="0" w:line="240" w:lineRule="auto"/>
        <w:jc w:val="both"/>
        <w:rPr>
          <w:rFonts w:ascii="Times New Roman" w:hAnsi="Times New Roman" w:cs="Times New Roman"/>
          <w:sz w:val="28"/>
          <w:szCs w:val="28"/>
          <w:lang w:val="kk-KZ"/>
        </w:rPr>
      </w:pPr>
      <w:r w:rsidRPr="00992174">
        <w:rPr>
          <w:rFonts w:ascii="Times New Roman" w:hAnsi="Times New Roman" w:cs="Times New Roman"/>
          <w:sz w:val="28"/>
          <w:szCs w:val="28"/>
          <w:lang w:val="kk-KZ"/>
        </w:rPr>
        <w:t>Мен,_______________________________________________________</w:t>
      </w:r>
    </w:p>
    <w:p w:rsidR="00992174" w:rsidRPr="00992174" w:rsidRDefault="00992174" w:rsidP="00CB5326">
      <w:pPr>
        <w:spacing w:after="0" w:line="240" w:lineRule="auto"/>
        <w:jc w:val="both"/>
        <w:rPr>
          <w:rFonts w:ascii="Times New Roman" w:hAnsi="Times New Roman" w:cs="Times New Roman"/>
          <w:sz w:val="28"/>
          <w:szCs w:val="28"/>
          <w:lang w:val="kk-KZ"/>
        </w:rPr>
      </w:pPr>
      <w:r w:rsidRPr="00992174">
        <w:rPr>
          <w:rFonts w:ascii="Times New Roman" w:hAnsi="Times New Roman" w:cs="Times New Roman"/>
          <w:sz w:val="28"/>
          <w:szCs w:val="28"/>
          <w:lang w:val="kk-KZ"/>
        </w:rPr>
        <w:t>(Наркологиялық бақылау жүргізген қызметкердің Т. А. Ә.)</w:t>
      </w:r>
    </w:p>
    <w:p w:rsidR="00992174" w:rsidRPr="00992174" w:rsidRDefault="00992174" w:rsidP="00CB5326">
      <w:pPr>
        <w:spacing w:after="0" w:line="240" w:lineRule="auto"/>
        <w:jc w:val="both"/>
        <w:rPr>
          <w:rFonts w:ascii="Times New Roman" w:hAnsi="Times New Roman" w:cs="Times New Roman"/>
          <w:sz w:val="28"/>
          <w:szCs w:val="28"/>
          <w:lang w:val="kk-KZ"/>
        </w:rPr>
      </w:pPr>
      <w:r w:rsidRPr="00992174">
        <w:rPr>
          <w:rFonts w:ascii="Times New Roman" w:hAnsi="Times New Roman" w:cs="Times New Roman"/>
          <w:sz w:val="28"/>
          <w:szCs w:val="28"/>
          <w:lang w:val="kk-KZ"/>
        </w:rPr>
        <w:t>_______</w:t>
      </w:r>
      <w:r>
        <w:rPr>
          <w:rFonts w:ascii="Times New Roman" w:hAnsi="Times New Roman" w:cs="Times New Roman"/>
          <w:sz w:val="28"/>
          <w:szCs w:val="28"/>
          <w:lang w:val="kk-KZ"/>
        </w:rPr>
        <w:t>________________ , алкоголь буы екі рет анықталды</w:t>
      </w:r>
    </w:p>
    <w:p w:rsidR="00992174" w:rsidRPr="00992174" w:rsidRDefault="00992174" w:rsidP="00CB5326">
      <w:pPr>
        <w:spacing w:after="0" w:line="240" w:lineRule="auto"/>
        <w:jc w:val="both"/>
        <w:rPr>
          <w:rFonts w:ascii="Times New Roman" w:hAnsi="Times New Roman" w:cs="Times New Roman"/>
          <w:sz w:val="28"/>
          <w:szCs w:val="28"/>
          <w:lang w:val="kk-KZ"/>
        </w:rPr>
      </w:pPr>
      <w:r w:rsidRPr="00992174">
        <w:rPr>
          <w:rFonts w:ascii="Times New Roman" w:hAnsi="Times New Roman" w:cs="Times New Roman"/>
          <w:sz w:val="28"/>
          <w:szCs w:val="28"/>
          <w:lang w:val="kk-KZ"/>
        </w:rPr>
        <w:t>(күні, уақыты және орны) дем шығарғанда</w:t>
      </w:r>
    </w:p>
    <w:p w:rsidR="00992174" w:rsidRPr="00992174" w:rsidRDefault="00992174" w:rsidP="00CB5326">
      <w:pPr>
        <w:spacing w:after="0" w:line="240" w:lineRule="auto"/>
        <w:jc w:val="both"/>
        <w:rPr>
          <w:rFonts w:ascii="Times New Roman" w:hAnsi="Times New Roman" w:cs="Times New Roman"/>
          <w:sz w:val="28"/>
          <w:szCs w:val="28"/>
          <w:lang w:val="kk-KZ"/>
        </w:rPr>
      </w:pPr>
      <w:r w:rsidRPr="00992174">
        <w:rPr>
          <w:rFonts w:ascii="Times New Roman" w:hAnsi="Times New Roman" w:cs="Times New Roman"/>
          <w:sz w:val="28"/>
          <w:szCs w:val="28"/>
          <w:lang w:val="kk-KZ"/>
        </w:rPr>
        <w:t>________________________________________________</w:t>
      </w:r>
    </w:p>
    <w:p w:rsidR="00E836E1" w:rsidRDefault="00992174" w:rsidP="00CB5326">
      <w:pPr>
        <w:spacing w:after="0" w:line="240" w:lineRule="auto"/>
        <w:jc w:val="both"/>
        <w:rPr>
          <w:rFonts w:ascii="Times New Roman" w:hAnsi="Times New Roman" w:cs="Times New Roman"/>
          <w:sz w:val="28"/>
          <w:szCs w:val="28"/>
          <w:lang w:val="kk-KZ"/>
        </w:rPr>
      </w:pPr>
      <w:r w:rsidRPr="00992174">
        <w:rPr>
          <w:rFonts w:ascii="Times New Roman" w:hAnsi="Times New Roman" w:cs="Times New Roman"/>
          <w:sz w:val="28"/>
          <w:szCs w:val="28"/>
          <w:lang w:val="kk-KZ"/>
        </w:rPr>
        <w:t>(зерттелушінің Тегі, Аты, Әкесінің аты, кәсібі)</w:t>
      </w:r>
    </w:p>
    <w:p w:rsidR="00992174" w:rsidRDefault="00992174" w:rsidP="00CB5326">
      <w:pPr>
        <w:spacing w:after="0" w:line="240" w:lineRule="auto"/>
        <w:jc w:val="both"/>
        <w:rPr>
          <w:rFonts w:ascii="Times New Roman" w:hAnsi="Times New Roman" w:cs="Times New Roman"/>
          <w:sz w:val="28"/>
          <w:szCs w:val="28"/>
          <w:lang w:val="kk-KZ"/>
        </w:rPr>
      </w:pPr>
    </w:p>
    <w:p w:rsidR="00992174" w:rsidRDefault="00992174" w:rsidP="00CB5326">
      <w:pPr>
        <w:spacing w:after="0" w:line="240" w:lineRule="auto"/>
        <w:jc w:val="both"/>
        <w:rPr>
          <w:rFonts w:ascii="Times New Roman" w:hAnsi="Times New Roman" w:cs="Times New Roman"/>
          <w:sz w:val="28"/>
          <w:szCs w:val="28"/>
          <w:lang w:val="kk-KZ"/>
        </w:rPr>
      </w:pPr>
      <w:r w:rsidRPr="00992174">
        <w:rPr>
          <w:rFonts w:ascii="Times New Roman" w:hAnsi="Times New Roman" w:cs="Times New Roman"/>
          <w:sz w:val="28"/>
          <w:szCs w:val="28"/>
          <w:lang w:val="kk-KZ"/>
        </w:rPr>
        <w:t>1. Құрылғының уақ</w:t>
      </w:r>
      <w:r>
        <w:rPr>
          <w:rFonts w:ascii="Times New Roman" w:hAnsi="Times New Roman" w:cs="Times New Roman"/>
          <w:sz w:val="28"/>
          <w:szCs w:val="28"/>
          <w:lang w:val="kk-KZ"/>
        </w:rPr>
        <w:t xml:space="preserve">ыты </w:t>
      </w:r>
      <w:r w:rsidR="00CB5326">
        <w:rPr>
          <w:rFonts w:ascii="Times New Roman" w:hAnsi="Times New Roman" w:cs="Times New Roman"/>
          <w:sz w:val="28"/>
          <w:szCs w:val="28"/>
          <w:lang w:val="kk-KZ"/>
        </w:rPr>
        <w:t>және</w:t>
      </w:r>
      <w:r>
        <w:rPr>
          <w:rFonts w:ascii="Times New Roman" w:hAnsi="Times New Roman" w:cs="Times New Roman"/>
          <w:sz w:val="28"/>
          <w:szCs w:val="28"/>
          <w:lang w:val="kk-KZ"/>
        </w:rPr>
        <w:t xml:space="preserve"> көрсеткіштері (қайсысы) </w:t>
      </w:r>
      <w:r w:rsidRPr="00992174">
        <w:rPr>
          <w:rFonts w:ascii="Times New Roman" w:hAnsi="Times New Roman" w:cs="Times New Roman"/>
          <w:sz w:val="28"/>
          <w:szCs w:val="28"/>
          <w:lang w:val="kk-KZ"/>
        </w:rPr>
        <w:t>__________________________</w:t>
      </w:r>
    </w:p>
    <w:p w:rsidR="00992174" w:rsidRDefault="00992174" w:rsidP="00CB5326">
      <w:pPr>
        <w:spacing w:after="0" w:line="240" w:lineRule="auto"/>
        <w:jc w:val="both"/>
        <w:rPr>
          <w:rFonts w:ascii="Times New Roman" w:hAnsi="Times New Roman" w:cs="Times New Roman"/>
          <w:sz w:val="28"/>
          <w:szCs w:val="28"/>
          <w:lang w:val="kk-KZ"/>
        </w:rPr>
      </w:pPr>
    </w:p>
    <w:p w:rsidR="00992174" w:rsidRPr="00992174" w:rsidRDefault="00992174" w:rsidP="00CB532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992174">
        <w:rPr>
          <w:rFonts w:ascii="Times New Roman" w:hAnsi="Times New Roman" w:cs="Times New Roman"/>
          <w:sz w:val="28"/>
          <w:szCs w:val="28"/>
          <w:lang w:val="kk-KZ"/>
        </w:rPr>
        <w:t xml:space="preserve">Құрылғының уақыты </w:t>
      </w:r>
      <w:r w:rsidR="00CB5326">
        <w:rPr>
          <w:rFonts w:ascii="Times New Roman" w:hAnsi="Times New Roman" w:cs="Times New Roman"/>
          <w:sz w:val="28"/>
          <w:szCs w:val="28"/>
          <w:lang w:val="kk-KZ"/>
        </w:rPr>
        <w:t>және</w:t>
      </w:r>
      <w:r w:rsidRPr="00992174">
        <w:rPr>
          <w:rFonts w:ascii="Times New Roman" w:hAnsi="Times New Roman" w:cs="Times New Roman"/>
          <w:sz w:val="28"/>
          <w:szCs w:val="28"/>
          <w:lang w:val="kk-KZ"/>
        </w:rPr>
        <w:t xml:space="preserve"> көрсеткіштері (қайсысы) __________________________</w:t>
      </w:r>
    </w:p>
    <w:p w:rsidR="00992174" w:rsidRDefault="00992174" w:rsidP="00CB5326">
      <w:pPr>
        <w:spacing w:after="0" w:line="240" w:lineRule="auto"/>
        <w:jc w:val="both"/>
        <w:rPr>
          <w:rFonts w:ascii="Times New Roman" w:hAnsi="Times New Roman" w:cs="Times New Roman"/>
          <w:sz w:val="28"/>
          <w:szCs w:val="28"/>
          <w:lang w:val="kk-KZ"/>
        </w:rPr>
      </w:pPr>
    </w:p>
    <w:p w:rsidR="00992174" w:rsidRDefault="00992174" w:rsidP="00CB5326">
      <w:pPr>
        <w:spacing w:after="0" w:line="240" w:lineRule="auto"/>
        <w:jc w:val="both"/>
        <w:rPr>
          <w:rFonts w:ascii="Times New Roman" w:hAnsi="Times New Roman" w:cs="Times New Roman"/>
          <w:sz w:val="28"/>
          <w:szCs w:val="28"/>
          <w:lang w:val="en-US"/>
        </w:rPr>
      </w:pPr>
      <w:r w:rsidRPr="00992174">
        <w:rPr>
          <w:rFonts w:ascii="Times New Roman" w:hAnsi="Times New Roman" w:cs="Times New Roman"/>
          <w:sz w:val="28"/>
          <w:szCs w:val="28"/>
          <w:lang w:val="kk-KZ"/>
        </w:rPr>
        <w:t>Сонымен қатар, алкогольді, есірткіні немесе психотроптық заттарды (мас күйінде) қолдануға күдікті келесі белгілер байқалады (қажеттісін атап өту керек, сәйкес келмейтін);</w:t>
      </w:r>
    </w:p>
    <w:p w:rsidR="00992174" w:rsidRDefault="00992174" w:rsidP="00CB5326">
      <w:pPr>
        <w:spacing w:after="0" w:line="240" w:lineRule="auto"/>
        <w:jc w:val="both"/>
        <w:rPr>
          <w:rFonts w:ascii="Times New Roman" w:hAnsi="Times New Roman" w:cs="Times New Roman"/>
          <w:sz w:val="28"/>
          <w:szCs w:val="28"/>
          <w:lang w:val="kk-KZ"/>
        </w:rPr>
      </w:pPr>
    </w:p>
    <w:p w:rsidR="00992174" w:rsidRPr="00992174" w:rsidRDefault="00992174" w:rsidP="00CB5326">
      <w:pPr>
        <w:spacing w:after="0" w:line="240" w:lineRule="auto"/>
        <w:jc w:val="both"/>
        <w:rPr>
          <w:rFonts w:ascii="Times New Roman" w:hAnsi="Times New Roman" w:cs="Times New Roman"/>
          <w:sz w:val="28"/>
          <w:szCs w:val="28"/>
          <w:lang w:val="kk-KZ"/>
        </w:rPr>
      </w:pPr>
      <w:r w:rsidRPr="00992174">
        <w:rPr>
          <w:rFonts w:ascii="Times New Roman" w:hAnsi="Times New Roman" w:cs="Times New Roman"/>
          <w:sz w:val="28"/>
          <w:szCs w:val="28"/>
          <w:lang w:val="kk-KZ"/>
        </w:rPr>
        <w:t>Байланыссыз,бұлынғыр сөйлеу, артикуляцияның бұзылуы, эйфория, дисфория немесе психомоторлық тежелу белгілері (көрсету) _____________________</w:t>
      </w:r>
    </w:p>
    <w:p w:rsidR="00992174" w:rsidRDefault="00992174" w:rsidP="00CB5326">
      <w:pPr>
        <w:spacing w:after="0" w:line="240" w:lineRule="auto"/>
        <w:jc w:val="both"/>
        <w:rPr>
          <w:rFonts w:ascii="Times New Roman" w:hAnsi="Times New Roman" w:cs="Times New Roman"/>
          <w:sz w:val="28"/>
          <w:szCs w:val="28"/>
          <w:lang w:val="kk-KZ"/>
        </w:rPr>
      </w:pPr>
    </w:p>
    <w:p w:rsidR="00992174" w:rsidRDefault="00992174" w:rsidP="00CB5326">
      <w:pPr>
        <w:spacing w:after="0" w:line="240" w:lineRule="auto"/>
        <w:jc w:val="both"/>
        <w:rPr>
          <w:rFonts w:ascii="Times New Roman" w:hAnsi="Times New Roman" w:cs="Times New Roman"/>
          <w:sz w:val="28"/>
          <w:szCs w:val="28"/>
          <w:lang w:val="kk-KZ"/>
        </w:rPr>
      </w:pPr>
      <w:r w:rsidRPr="00992174">
        <w:rPr>
          <w:rFonts w:ascii="Times New Roman" w:hAnsi="Times New Roman" w:cs="Times New Roman"/>
          <w:sz w:val="28"/>
          <w:szCs w:val="28"/>
          <w:lang w:val="kk-KZ"/>
        </w:rPr>
        <w:t xml:space="preserve">Терінің, склераның, көздің шырышты қабығының, тілдің түсі, тершеңдіктің, </w:t>
      </w:r>
      <w:r w:rsidR="005831A0">
        <w:rPr>
          <w:rFonts w:ascii="Times New Roman" w:hAnsi="Times New Roman" w:cs="Times New Roman"/>
          <w:sz w:val="28"/>
          <w:szCs w:val="28"/>
          <w:lang w:val="kk-KZ"/>
        </w:rPr>
        <w:t>сілекей ағу___________</w:t>
      </w:r>
      <w:r w:rsidRPr="00992174">
        <w:rPr>
          <w:rFonts w:ascii="Times New Roman" w:hAnsi="Times New Roman" w:cs="Times New Roman"/>
          <w:sz w:val="28"/>
          <w:szCs w:val="28"/>
          <w:lang w:val="kk-KZ"/>
        </w:rPr>
        <w:t>_______________________________________</w:t>
      </w:r>
    </w:p>
    <w:p w:rsidR="005831A0" w:rsidRDefault="005831A0" w:rsidP="00CB5326">
      <w:pPr>
        <w:spacing w:after="0" w:line="240" w:lineRule="auto"/>
        <w:jc w:val="both"/>
        <w:rPr>
          <w:rFonts w:ascii="Times New Roman" w:hAnsi="Times New Roman" w:cs="Times New Roman"/>
          <w:sz w:val="28"/>
          <w:szCs w:val="28"/>
          <w:lang w:val="kk-KZ"/>
        </w:rPr>
      </w:pPr>
    </w:p>
    <w:p w:rsidR="005831A0" w:rsidRDefault="005831A0" w:rsidP="00CB532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Pr="005831A0">
        <w:rPr>
          <w:rFonts w:ascii="Times New Roman" w:hAnsi="Times New Roman" w:cs="Times New Roman"/>
          <w:sz w:val="28"/>
          <w:szCs w:val="28"/>
          <w:lang w:val="kk-KZ"/>
        </w:rPr>
        <w:t>ағына қараған кезде</w:t>
      </w:r>
      <w:r>
        <w:rPr>
          <w:rFonts w:ascii="Times New Roman" w:hAnsi="Times New Roman" w:cs="Times New Roman"/>
          <w:sz w:val="28"/>
          <w:szCs w:val="28"/>
          <w:lang w:val="kk-KZ"/>
        </w:rPr>
        <w:t>гі нистагм</w:t>
      </w:r>
      <w:r w:rsidRPr="005831A0">
        <w:rPr>
          <w:rFonts w:ascii="Times New Roman" w:hAnsi="Times New Roman" w:cs="Times New Roman"/>
          <w:sz w:val="28"/>
          <w:szCs w:val="28"/>
          <w:lang w:val="kk-KZ"/>
        </w:rPr>
        <w:t xml:space="preserve"> _________________________________</w:t>
      </w:r>
    </w:p>
    <w:p w:rsidR="005831A0" w:rsidRDefault="005831A0" w:rsidP="00CB5326">
      <w:pPr>
        <w:spacing w:after="0" w:line="240" w:lineRule="auto"/>
        <w:jc w:val="both"/>
        <w:rPr>
          <w:rFonts w:ascii="Times New Roman" w:hAnsi="Times New Roman" w:cs="Times New Roman"/>
          <w:sz w:val="28"/>
          <w:szCs w:val="28"/>
          <w:lang w:val="kk-KZ"/>
        </w:rPr>
      </w:pPr>
    </w:p>
    <w:p w:rsidR="005831A0" w:rsidRDefault="005831A0" w:rsidP="00CB5326">
      <w:pPr>
        <w:spacing w:after="0" w:line="240" w:lineRule="auto"/>
        <w:jc w:val="both"/>
        <w:rPr>
          <w:rFonts w:ascii="Times New Roman" w:hAnsi="Times New Roman" w:cs="Times New Roman"/>
          <w:sz w:val="28"/>
          <w:szCs w:val="28"/>
          <w:lang w:val="kk-KZ"/>
        </w:rPr>
      </w:pPr>
      <w:r w:rsidRPr="005831A0">
        <w:rPr>
          <w:rFonts w:ascii="Times New Roman" w:hAnsi="Times New Roman" w:cs="Times New Roman"/>
          <w:sz w:val="28"/>
          <w:szCs w:val="28"/>
          <w:lang w:val="kk-KZ"/>
        </w:rPr>
        <w:lastRenderedPageBreak/>
        <w:t>Жүру, қимылдарды үйлестіру (тербелу, жүру кезінде аяқтың таралуы, Ромберг позасындағы тұрақсыздық</w:t>
      </w:r>
      <w:r>
        <w:rPr>
          <w:rFonts w:ascii="Times New Roman" w:hAnsi="Times New Roman" w:cs="Times New Roman"/>
          <w:sz w:val="28"/>
          <w:szCs w:val="28"/>
          <w:lang w:val="kk-KZ"/>
        </w:rPr>
        <w:t>, саусақ-мұрын сынамасының дәл</w:t>
      </w:r>
      <w:r w:rsidRPr="005831A0">
        <w:rPr>
          <w:rFonts w:ascii="Times New Roman" w:hAnsi="Times New Roman" w:cs="Times New Roman"/>
          <w:sz w:val="28"/>
          <w:szCs w:val="28"/>
          <w:lang w:val="kk-KZ"/>
        </w:rPr>
        <w:t>с</w:t>
      </w:r>
      <w:r>
        <w:rPr>
          <w:rFonts w:ascii="Times New Roman" w:hAnsi="Times New Roman" w:cs="Times New Roman"/>
          <w:sz w:val="28"/>
          <w:szCs w:val="28"/>
          <w:lang w:val="kk-KZ"/>
        </w:rPr>
        <w:t>ізд</w:t>
      </w:r>
      <w:r w:rsidRPr="005831A0">
        <w:rPr>
          <w:rFonts w:ascii="Times New Roman" w:hAnsi="Times New Roman" w:cs="Times New Roman"/>
          <w:sz w:val="28"/>
          <w:szCs w:val="28"/>
          <w:lang w:val="kk-KZ"/>
        </w:rPr>
        <w:t>ігі және т. б.</w:t>
      </w:r>
      <w:r w:rsidRPr="005831A0">
        <w:rPr>
          <w:lang w:val="kk-KZ"/>
        </w:rPr>
        <w:t xml:space="preserve"> </w:t>
      </w:r>
      <w:r w:rsidRPr="005831A0">
        <w:rPr>
          <w:rFonts w:ascii="Times New Roman" w:hAnsi="Times New Roman" w:cs="Times New Roman"/>
          <w:sz w:val="28"/>
          <w:szCs w:val="28"/>
          <w:lang w:val="kk-KZ"/>
        </w:rPr>
        <w:t>______________________________________________________________</w:t>
      </w:r>
    </w:p>
    <w:p w:rsidR="005831A0" w:rsidRDefault="005831A0" w:rsidP="00992174">
      <w:pPr>
        <w:spacing w:after="0" w:line="240" w:lineRule="auto"/>
        <w:rPr>
          <w:rFonts w:ascii="Times New Roman" w:hAnsi="Times New Roman" w:cs="Times New Roman"/>
          <w:sz w:val="28"/>
          <w:szCs w:val="28"/>
          <w:lang w:val="kk-KZ"/>
        </w:rPr>
      </w:pPr>
    </w:p>
    <w:p w:rsidR="005831A0" w:rsidRDefault="005831A0" w:rsidP="00992174">
      <w:pPr>
        <w:spacing w:after="0" w:line="240" w:lineRule="auto"/>
        <w:rPr>
          <w:rFonts w:ascii="Times New Roman" w:hAnsi="Times New Roman" w:cs="Times New Roman"/>
          <w:sz w:val="28"/>
          <w:szCs w:val="28"/>
          <w:lang w:val="kk-KZ"/>
        </w:rPr>
      </w:pPr>
      <w:r w:rsidRPr="005831A0">
        <w:rPr>
          <w:rFonts w:ascii="Times New Roman" w:hAnsi="Times New Roman" w:cs="Times New Roman"/>
          <w:sz w:val="28"/>
          <w:szCs w:val="28"/>
          <w:lang w:val="kk-KZ"/>
        </w:rPr>
        <w:t>Саусақтардың, қабақтың, тілдің ұшының дірілі ________________________</w:t>
      </w:r>
    </w:p>
    <w:p w:rsidR="005831A0" w:rsidRDefault="00146B3E" w:rsidP="00992174">
      <w:pPr>
        <w:spacing w:after="0" w:line="240" w:lineRule="auto"/>
        <w:rPr>
          <w:rFonts w:ascii="Times New Roman" w:hAnsi="Times New Roman" w:cs="Times New Roman"/>
          <w:sz w:val="28"/>
          <w:szCs w:val="28"/>
          <w:lang w:val="kk-KZ"/>
        </w:rPr>
      </w:pPr>
      <w:r w:rsidRPr="00146B3E">
        <w:rPr>
          <w:rFonts w:ascii="Times New Roman" w:hAnsi="Times New Roman" w:cs="Times New Roman"/>
          <w:sz w:val="28"/>
          <w:szCs w:val="28"/>
          <w:lang w:val="kk-KZ"/>
        </w:rPr>
        <w:t>Ауыздан алкоголь, түтін, басқа заттардың иісі __________________________</w:t>
      </w:r>
    </w:p>
    <w:p w:rsidR="00146B3E" w:rsidRDefault="00146B3E" w:rsidP="00146B3E">
      <w:pPr>
        <w:spacing w:after="0" w:line="240" w:lineRule="auto"/>
        <w:rPr>
          <w:rFonts w:ascii="Times New Roman" w:hAnsi="Times New Roman" w:cs="Times New Roman"/>
          <w:sz w:val="28"/>
          <w:szCs w:val="28"/>
          <w:lang w:val="kk-KZ"/>
        </w:rPr>
      </w:pPr>
    </w:p>
    <w:p w:rsidR="00146B3E" w:rsidRPr="00146B3E" w:rsidRDefault="00146B3E" w:rsidP="00146B3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П</w:t>
      </w:r>
      <w:r w:rsidRPr="00146B3E">
        <w:rPr>
          <w:rFonts w:ascii="Times New Roman" w:hAnsi="Times New Roman" w:cs="Times New Roman"/>
          <w:sz w:val="28"/>
          <w:szCs w:val="28"/>
          <w:lang w:val="kk-KZ"/>
        </w:rPr>
        <w:t>ульс _______________________</w:t>
      </w:r>
    </w:p>
    <w:p w:rsidR="00146B3E" w:rsidRDefault="00146B3E" w:rsidP="00146B3E">
      <w:pPr>
        <w:spacing w:after="0" w:line="240" w:lineRule="auto"/>
        <w:rPr>
          <w:rFonts w:ascii="Times New Roman" w:hAnsi="Times New Roman" w:cs="Times New Roman"/>
          <w:sz w:val="28"/>
          <w:szCs w:val="28"/>
          <w:lang w:val="kk-KZ"/>
        </w:rPr>
      </w:pPr>
    </w:p>
    <w:p w:rsidR="00146B3E" w:rsidRPr="00146B3E" w:rsidRDefault="00146B3E" w:rsidP="00146B3E">
      <w:pPr>
        <w:spacing w:after="0" w:line="240" w:lineRule="auto"/>
        <w:rPr>
          <w:rFonts w:ascii="Times New Roman" w:hAnsi="Times New Roman" w:cs="Times New Roman"/>
          <w:sz w:val="28"/>
          <w:szCs w:val="28"/>
          <w:lang w:val="kk-KZ"/>
        </w:rPr>
      </w:pPr>
      <w:r w:rsidRPr="00146B3E">
        <w:rPr>
          <w:rFonts w:ascii="Times New Roman" w:hAnsi="Times New Roman" w:cs="Times New Roman"/>
          <w:sz w:val="28"/>
          <w:szCs w:val="28"/>
          <w:lang w:val="kk-KZ"/>
        </w:rPr>
        <w:t>Қан қысымы _________________________</w:t>
      </w:r>
    </w:p>
    <w:p w:rsidR="00146B3E" w:rsidRDefault="00146B3E" w:rsidP="00146B3E">
      <w:pPr>
        <w:spacing w:after="0" w:line="240" w:lineRule="auto"/>
        <w:rPr>
          <w:rFonts w:ascii="Times New Roman" w:hAnsi="Times New Roman" w:cs="Times New Roman"/>
          <w:sz w:val="28"/>
          <w:szCs w:val="28"/>
          <w:lang w:val="kk-KZ"/>
        </w:rPr>
      </w:pPr>
    </w:p>
    <w:p w:rsidR="00146B3E" w:rsidRDefault="00146B3E" w:rsidP="00146B3E">
      <w:pPr>
        <w:spacing w:after="0" w:line="240" w:lineRule="auto"/>
        <w:rPr>
          <w:rFonts w:ascii="Times New Roman" w:hAnsi="Times New Roman" w:cs="Times New Roman"/>
          <w:sz w:val="28"/>
          <w:szCs w:val="28"/>
          <w:lang w:val="kk-KZ"/>
        </w:rPr>
      </w:pPr>
      <w:r w:rsidRPr="00146B3E">
        <w:rPr>
          <w:rFonts w:ascii="Times New Roman" w:hAnsi="Times New Roman" w:cs="Times New Roman"/>
          <w:sz w:val="28"/>
          <w:szCs w:val="28"/>
          <w:lang w:val="kk-KZ"/>
        </w:rPr>
        <w:t>Зерттелгенге жазбаша түсініктемелер ___________________________</w:t>
      </w:r>
    </w:p>
    <w:p w:rsidR="00146B3E" w:rsidRDefault="00146B3E" w:rsidP="00146B3E">
      <w:pPr>
        <w:spacing w:after="0" w:line="240" w:lineRule="auto"/>
        <w:rPr>
          <w:rFonts w:ascii="Times New Roman" w:hAnsi="Times New Roman" w:cs="Times New Roman"/>
          <w:sz w:val="28"/>
          <w:szCs w:val="28"/>
          <w:lang w:val="kk-KZ"/>
        </w:rPr>
      </w:pPr>
    </w:p>
    <w:p w:rsidR="00146B3E" w:rsidRPr="00146B3E" w:rsidRDefault="00146B3E" w:rsidP="00146B3E">
      <w:pPr>
        <w:spacing w:after="0" w:line="240" w:lineRule="auto"/>
        <w:rPr>
          <w:rFonts w:ascii="Times New Roman" w:hAnsi="Times New Roman" w:cs="Times New Roman"/>
          <w:sz w:val="28"/>
          <w:szCs w:val="28"/>
          <w:lang w:val="kk-KZ"/>
        </w:rPr>
      </w:pPr>
      <w:r w:rsidRPr="00146B3E">
        <w:rPr>
          <w:rFonts w:ascii="Times New Roman" w:hAnsi="Times New Roman" w:cs="Times New Roman"/>
          <w:sz w:val="28"/>
          <w:szCs w:val="28"/>
          <w:lang w:val="kk-KZ"/>
        </w:rPr>
        <w:t>Куәгерлер: 1 ________________________________</w:t>
      </w:r>
    </w:p>
    <w:p w:rsidR="00146B3E" w:rsidRPr="00146B3E" w:rsidRDefault="00146B3E" w:rsidP="00146B3E">
      <w:pPr>
        <w:spacing w:after="0" w:line="240" w:lineRule="auto"/>
        <w:rPr>
          <w:rFonts w:ascii="Times New Roman" w:hAnsi="Times New Roman" w:cs="Times New Roman"/>
          <w:sz w:val="28"/>
          <w:szCs w:val="28"/>
          <w:lang w:val="kk-KZ"/>
        </w:rPr>
      </w:pPr>
      <w:r w:rsidRPr="00146B3E">
        <w:rPr>
          <w:rFonts w:ascii="Times New Roman" w:hAnsi="Times New Roman" w:cs="Times New Roman"/>
          <w:sz w:val="28"/>
          <w:szCs w:val="28"/>
          <w:lang w:val="kk-KZ"/>
        </w:rPr>
        <w:t>(</w:t>
      </w:r>
      <w:r w:rsidR="00CB5326" w:rsidRPr="00146B3E">
        <w:rPr>
          <w:rFonts w:ascii="Times New Roman" w:hAnsi="Times New Roman" w:cs="Times New Roman"/>
          <w:sz w:val="28"/>
          <w:szCs w:val="28"/>
          <w:lang w:val="kk-KZ"/>
        </w:rPr>
        <w:t>Тегі, Аты, Әкесінің аты</w:t>
      </w:r>
      <w:r w:rsidRPr="00146B3E">
        <w:rPr>
          <w:rFonts w:ascii="Times New Roman" w:hAnsi="Times New Roman" w:cs="Times New Roman"/>
          <w:sz w:val="28"/>
          <w:szCs w:val="28"/>
          <w:lang w:val="kk-KZ"/>
        </w:rPr>
        <w:t>, қолы)</w:t>
      </w:r>
    </w:p>
    <w:p w:rsidR="00146B3E" w:rsidRDefault="00146B3E" w:rsidP="00146B3E">
      <w:pPr>
        <w:spacing w:after="0" w:line="240" w:lineRule="auto"/>
        <w:rPr>
          <w:rFonts w:ascii="Times New Roman" w:hAnsi="Times New Roman" w:cs="Times New Roman"/>
          <w:sz w:val="28"/>
          <w:szCs w:val="28"/>
          <w:lang w:val="kk-KZ"/>
        </w:rPr>
      </w:pPr>
    </w:p>
    <w:p w:rsidR="00146B3E" w:rsidRPr="00146B3E" w:rsidRDefault="00146B3E" w:rsidP="00146B3E">
      <w:pPr>
        <w:spacing w:after="0" w:line="240" w:lineRule="auto"/>
        <w:rPr>
          <w:rFonts w:ascii="Times New Roman" w:hAnsi="Times New Roman" w:cs="Times New Roman"/>
          <w:sz w:val="28"/>
          <w:szCs w:val="28"/>
          <w:lang w:val="kk-KZ"/>
        </w:rPr>
      </w:pPr>
      <w:r w:rsidRPr="00146B3E">
        <w:rPr>
          <w:rFonts w:ascii="Times New Roman" w:hAnsi="Times New Roman" w:cs="Times New Roman"/>
          <w:sz w:val="28"/>
          <w:szCs w:val="28"/>
          <w:lang w:val="kk-KZ"/>
        </w:rPr>
        <w:t>2 __________________________________</w:t>
      </w:r>
    </w:p>
    <w:p w:rsidR="00146B3E" w:rsidRPr="00146B3E" w:rsidRDefault="00146B3E" w:rsidP="00146B3E">
      <w:pPr>
        <w:spacing w:after="0" w:line="240" w:lineRule="auto"/>
        <w:rPr>
          <w:rFonts w:ascii="Times New Roman" w:hAnsi="Times New Roman" w:cs="Times New Roman"/>
          <w:sz w:val="28"/>
          <w:szCs w:val="28"/>
          <w:lang w:val="kk-KZ"/>
        </w:rPr>
      </w:pPr>
      <w:r w:rsidRPr="00146B3E">
        <w:rPr>
          <w:rFonts w:ascii="Times New Roman" w:hAnsi="Times New Roman" w:cs="Times New Roman"/>
          <w:sz w:val="28"/>
          <w:szCs w:val="28"/>
          <w:lang w:val="kk-KZ"/>
        </w:rPr>
        <w:t xml:space="preserve">(Тегі, Аты, Әкесінің аты, қолы) </w:t>
      </w:r>
    </w:p>
    <w:p w:rsidR="00146B3E" w:rsidRDefault="00146B3E" w:rsidP="00146B3E">
      <w:pPr>
        <w:rPr>
          <w:rFonts w:ascii="Times New Roman" w:hAnsi="Times New Roman" w:cs="Times New Roman"/>
          <w:sz w:val="28"/>
          <w:szCs w:val="28"/>
          <w:lang w:val="kk-KZ"/>
        </w:rPr>
      </w:pPr>
    </w:p>
    <w:p w:rsidR="00146B3E" w:rsidRDefault="00146B3E" w:rsidP="00146B3E">
      <w:pPr>
        <w:rPr>
          <w:rFonts w:ascii="Times New Roman" w:hAnsi="Times New Roman" w:cs="Times New Roman"/>
          <w:sz w:val="28"/>
          <w:szCs w:val="28"/>
          <w:lang w:val="kk-KZ"/>
        </w:rPr>
      </w:pPr>
      <w:r>
        <w:rPr>
          <w:rFonts w:ascii="Times New Roman" w:hAnsi="Times New Roman" w:cs="Times New Roman"/>
          <w:sz w:val="28"/>
          <w:szCs w:val="28"/>
          <w:lang w:val="kk-KZ"/>
        </w:rPr>
        <w:t>Т</w:t>
      </w:r>
      <w:r w:rsidRPr="00146B3E">
        <w:rPr>
          <w:rFonts w:ascii="Times New Roman" w:hAnsi="Times New Roman" w:cs="Times New Roman"/>
          <w:sz w:val="28"/>
          <w:szCs w:val="28"/>
          <w:lang w:val="kk-KZ"/>
        </w:rPr>
        <w:t xml:space="preserve">ексеру жүргізген медицина қызметкерінің </w:t>
      </w:r>
    </w:p>
    <w:p w:rsidR="00146B3E" w:rsidRDefault="00146B3E" w:rsidP="00146B3E">
      <w:pPr>
        <w:rPr>
          <w:rFonts w:ascii="Times New Roman" w:hAnsi="Times New Roman" w:cs="Times New Roman"/>
          <w:sz w:val="28"/>
          <w:szCs w:val="28"/>
          <w:lang w:val="kk-KZ"/>
        </w:rPr>
      </w:pPr>
      <w:r>
        <w:rPr>
          <w:rFonts w:ascii="Times New Roman" w:hAnsi="Times New Roman" w:cs="Times New Roman"/>
          <w:sz w:val="28"/>
          <w:szCs w:val="28"/>
          <w:lang w:val="kk-KZ"/>
        </w:rPr>
        <w:t xml:space="preserve">(Аты, Тегі, </w:t>
      </w:r>
      <w:r w:rsidRPr="00146B3E">
        <w:rPr>
          <w:rFonts w:ascii="Times New Roman" w:hAnsi="Times New Roman" w:cs="Times New Roman"/>
          <w:sz w:val="28"/>
          <w:szCs w:val="28"/>
          <w:lang w:val="kk-KZ"/>
        </w:rPr>
        <w:t>әкесінің аты және қолы</w:t>
      </w:r>
      <w:r>
        <w:rPr>
          <w:rFonts w:ascii="Times New Roman" w:hAnsi="Times New Roman" w:cs="Times New Roman"/>
          <w:sz w:val="28"/>
          <w:szCs w:val="28"/>
          <w:lang w:val="kk-KZ"/>
        </w:rPr>
        <w:t>)</w:t>
      </w:r>
      <w:r w:rsidRPr="00146B3E">
        <w:rPr>
          <w:rFonts w:ascii="Times New Roman" w:hAnsi="Times New Roman" w:cs="Times New Roman"/>
          <w:sz w:val="28"/>
          <w:szCs w:val="28"/>
          <w:lang w:val="kk-KZ"/>
        </w:rPr>
        <w:t>__________________________________</w:t>
      </w:r>
    </w:p>
    <w:p w:rsidR="00146B3E" w:rsidRDefault="00146B3E" w:rsidP="00146B3E">
      <w:pPr>
        <w:rPr>
          <w:rFonts w:ascii="Times New Roman" w:hAnsi="Times New Roman" w:cs="Times New Roman"/>
          <w:sz w:val="28"/>
          <w:szCs w:val="28"/>
          <w:lang w:val="kk-KZ"/>
        </w:rPr>
      </w:pPr>
    </w:p>
    <w:p w:rsidR="00146B3E" w:rsidRDefault="00146B3E" w:rsidP="00146B3E">
      <w:pPr>
        <w:rPr>
          <w:rFonts w:ascii="Times New Roman" w:hAnsi="Times New Roman" w:cs="Times New Roman"/>
          <w:sz w:val="28"/>
          <w:szCs w:val="28"/>
          <w:lang w:val="kk-KZ"/>
        </w:rPr>
      </w:pPr>
    </w:p>
    <w:p w:rsidR="00146B3E" w:rsidRDefault="00146B3E" w:rsidP="00146B3E">
      <w:pPr>
        <w:rPr>
          <w:rFonts w:ascii="Times New Roman" w:hAnsi="Times New Roman" w:cs="Times New Roman"/>
          <w:sz w:val="28"/>
          <w:szCs w:val="28"/>
          <w:lang w:val="kk-KZ"/>
        </w:rPr>
      </w:pPr>
    </w:p>
    <w:p w:rsidR="00146B3E" w:rsidRDefault="00146B3E" w:rsidP="00146B3E">
      <w:pPr>
        <w:rPr>
          <w:rFonts w:ascii="Times New Roman" w:hAnsi="Times New Roman" w:cs="Times New Roman"/>
          <w:sz w:val="28"/>
          <w:szCs w:val="28"/>
          <w:lang w:val="kk-KZ"/>
        </w:rPr>
      </w:pPr>
    </w:p>
    <w:p w:rsidR="00146B3E" w:rsidRDefault="00146B3E" w:rsidP="00146B3E">
      <w:pPr>
        <w:rPr>
          <w:rFonts w:ascii="Times New Roman" w:hAnsi="Times New Roman" w:cs="Times New Roman"/>
          <w:sz w:val="28"/>
          <w:szCs w:val="28"/>
          <w:lang w:val="kk-KZ"/>
        </w:rPr>
      </w:pPr>
    </w:p>
    <w:p w:rsidR="00146B3E" w:rsidRDefault="00146B3E" w:rsidP="00146B3E">
      <w:pPr>
        <w:rPr>
          <w:rFonts w:ascii="Times New Roman" w:hAnsi="Times New Roman" w:cs="Times New Roman"/>
          <w:sz w:val="28"/>
          <w:szCs w:val="28"/>
          <w:lang w:val="kk-KZ"/>
        </w:rPr>
      </w:pPr>
    </w:p>
    <w:p w:rsidR="00146B3E" w:rsidRDefault="00146B3E" w:rsidP="00146B3E">
      <w:pPr>
        <w:rPr>
          <w:rFonts w:ascii="Times New Roman" w:hAnsi="Times New Roman" w:cs="Times New Roman"/>
          <w:sz w:val="28"/>
          <w:szCs w:val="28"/>
          <w:lang w:val="kk-KZ"/>
        </w:rPr>
      </w:pPr>
    </w:p>
    <w:p w:rsidR="00146B3E" w:rsidRDefault="00146B3E" w:rsidP="00146B3E">
      <w:pPr>
        <w:rPr>
          <w:rFonts w:ascii="Times New Roman" w:hAnsi="Times New Roman" w:cs="Times New Roman"/>
          <w:sz w:val="28"/>
          <w:szCs w:val="28"/>
          <w:lang w:val="kk-KZ"/>
        </w:rPr>
      </w:pPr>
    </w:p>
    <w:p w:rsidR="00146B3E" w:rsidRDefault="00146B3E" w:rsidP="00146B3E">
      <w:pPr>
        <w:rPr>
          <w:rFonts w:ascii="Times New Roman" w:hAnsi="Times New Roman" w:cs="Times New Roman"/>
          <w:sz w:val="28"/>
          <w:szCs w:val="28"/>
          <w:lang w:val="kk-KZ"/>
        </w:rPr>
      </w:pPr>
    </w:p>
    <w:p w:rsidR="00146B3E" w:rsidRDefault="00146B3E" w:rsidP="00146B3E">
      <w:pPr>
        <w:rPr>
          <w:rFonts w:ascii="Times New Roman" w:hAnsi="Times New Roman" w:cs="Times New Roman"/>
          <w:sz w:val="28"/>
          <w:szCs w:val="28"/>
          <w:lang w:val="kk-KZ"/>
        </w:rPr>
      </w:pPr>
    </w:p>
    <w:p w:rsidR="00146B3E" w:rsidRDefault="00146B3E" w:rsidP="00146B3E">
      <w:pPr>
        <w:rPr>
          <w:rFonts w:ascii="Times New Roman" w:hAnsi="Times New Roman" w:cs="Times New Roman"/>
          <w:sz w:val="28"/>
          <w:szCs w:val="28"/>
          <w:lang w:val="kk-KZ"/>
        </w:rPr>
      </w:pPr>
    </w:p>
    <w:p w:rsidR="00146B3E" w:rsidRDefault="00146B3E" w:rsidP="00146B3E">
      <w:pPr>
        <w:rPr>
          <w:rFonts w:ascii="Times New Roman" w:hAnsi="Times New Roman" w:cs="Times New Roman"/>
          <w:sz w:val="28"/>
          <w:szCs w:val="28"/>
          <w:lang w:val="kk-KZ"/>
        </w:rPr>
      </w:pPr>
    </w:p>
    <w:p w:rsidR="00146B3E" w:rsidRDefault="00146B3E" w:rsidP="00146B3E">
      <w:pPr>
        <w:rPr>
          <w:rFonts w:ascii="Times New Roman" w:hAnsi="Times New Roman" w:cs="Times New Roman"/>
          <w:sz w:val="28"/>
          <w:szCs w:val="28"/>
          <w:lang w:val="kk-KZ"/>
        </w:rPr>
      </w:pPr>
    </w:p>
    <w:p w:rsidR="00146B3E" w:rsidRDefault="00146B3E" w:rsidP="00146B3E">
      <w:pPr>
        <w:rPr>
          <w:rFonts w:ascii="Times New Roman" w:hAnsi="Times New Roman" w:cs="Times New Roman"/>
          <w:sz w:val="28"/>
          <w:szCs w:val="28"/>
          <w:lang w:val="kk-KZ"/>
        </w:rPr>
      </w:pPr>
    </w:p>
    <w:p w:rsidR="00146B3E" w:rsidRDefault="00146B3E" w:rsidP="00146B3E">
      <w:pPr>
        <w:rPr>
          <w:rFonts w:ascii="Times New Roman" w:hAnsi="Times New Roman" w:cs="Times New Roman"/>
          <w:sz w:val="28"/>
          <w:szCs w:val="28"/>
          <w:lang w:val="kk-KZ"/>
        </w:rPr>
      </w:pPr>
    </w:p>
    <w:p w:rsidR="00CB5326" w:rsidRDefault="00CB5326" w:rsidP="00CB5326">
      <w:pPr>
        <w:spacing w:after="0" w:line="240" w:lineRule="auto"/>
        <w:jc w:val="right"/>
        <w:rPr>
          <w:rFonts w:ascii="Times New Roman" w:hAnsi="Times New Roman" w:cs="Times New Roman"/>
          <w:b/>
          <w:sz w:val="28"/>
          <w:szCs w:val="28"/>
          <w:lang w:val="kk-KZ"/>
        </w:rPr>
      </w:pPr>
      <w:r w:rsidRPr="003F77AD">
        <w:rPr>
          <w:rFonts w:ascii="Times New Roman" w:hAnsi="Times New Roman" w:cs="Times New Roman"/>
          <w:b/>
          <w:sz w:val="28"/>
          <w:szCs w:val="28"/>
          <w:lang w:val="kk-KZ"/>
        </w:rPr>
        <w:t>2022 ж</w:t>
      </w:r>
      <w:r>
        <w:rPr>
          <w:rFonts w:ascii="Times New Roman" w:hAnsi="Times New Roman" w:cs="Times New Roman"/>
          <w:b/>
          <w:sz w:val="28"/>
          <w:szCs w:val="28"/>
        </w:rPr>
        <w:t>.</w:t>
      </w:r>
      <w:r w:rsidRPr="003F77AD">
        <w:rPr>
          <w:rFonts w:ascii="Times New Roman" w:hAnsi="Times New Roman" w:cs="Times New Roman"/>
          <w:b/>
          <w:sz w:val="28"/>
          <w:szCs w:val="28"/>
          <w:lang w:val="kk-KZ"/>
        </w:rPr>
        <w:t xml:space="preserve"> 25 қаңтардағы № 8-</w:t>
      </w:r>
      <w:r>
        <w:rPr>
          <w:rFonts w:ascii="Times New Roman" w:hAnsi="Times New Roman" w:cs="Times New Roman"/>
          <w:b/>
          <w:sz w:val="28"/>
          <w:szCs w:val="28"/>
          <w:lang w:val="kk-KZ"/>
        </w:rPr>
        <w:t>ЖТ</w:t>
      </w:r>
    </w:p>
    <w:p w:rsidR="00CB5326" w:rsidRDefault="00CB5326" w:rsidP="00CB5326">
      <w:pPr>
        <w:spacing w:after="0" w:line="240" w:lineRule="auto"/>
        <w:jc w:val="right"/>
        <w:rPr>
          <w:rFonts w:ascii="Times New Roman" w:hAnsi="Times New Roman" w:cs="Times New Roman"/>
          <w:b/>
          <w:sz w:val="28"/>
          <w:szCs w:val="28"/>
          <w:lang w:val="kk-KZ"/>
        </w:rPr>
      </w:pPr>
      <w:r w:rsidRPr="003F77AD">
        <w:rPr>
          <w:rFonts w:ascii="Times New Roman" w:hAnsi="Times New Roman" w:cs="Times New Roman"/>
          <w:b/>
          <w:sz w:val="28"/>
          <w:szCs w:val="28"/>
          <w:lang w:val="kk-KZ"/>
        </w:rPr>
        <w:t xml:space="preserve"> бұйрығымен бекітілген </w:t>
      </w:r>
    </w:p>
    <w:p w:rsidR="00CB5326" w:rsidRDefault="00CB5326" w:rsidP="00CB5326">
      <w:pPr>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t>«</w:t>
      </w:r>
      <w:r w:rsidRPr="003F77AD">
        <w:rPr>
          <w:rFonts w:ascii="Times New Roman" w:hAnsi="Times New Roman" w:cs="Times New Roman"/>
          <w:b/>
          <w:sz w:val="28"/>
          <w:szCs w:val="28"/>
          <w:lang w:val="kk-KZ"/>
        </w:rPr>
        <w:t>ҚТЖ-Жүк тасымалы</w:t>
      </w:r>
      <w:r>
        <w:rPr>
          <w:rFonts w:ascii="Times New Roman" w:hAnsi="Times New Roman" w:cs="Times New Roman"/>
          <w:b/>
          <w:sz w:val="28"/>
          <w:szCs w:val="28"/>
          <w:lang w:val="kk-KZ"/>
        </w:rPr>
        <w:t xml:space="preserve">» </w:t>
      </w:r>
      <w:r w:rsidRPr="003F77AD">
        <w:rPr>
          <w:rFonts w:ascii="Times New Roman" w:hAnsi="Times New Roman" w:cs="Times New Roman"/>
          <w:b/>
          <w:sz w:val="28"/>
          <w:szCs w:val="28"/>
          <w:lang w:val="kk-KZ"/>
        </w:rPr>
        <w:t xml:space="preserve">ЖШС шыңдарының </w:t>
      </w:r>
    </w:p>
    <w:p w:rsidR="00CB5326" w:rsidRDefault="00CB5326" w:rsidP="00CB5326">
      <w:pPr>
        <w:spacing w:after="0" w:line="240" w:lineRule="auto"/>
        <w:jc w:val="right"/>
        <w:rPr>
          <w:rFonts w:ascii="Times New Roman" w:hAnsi="Times New Roman" w:cs="Times New Roman"/>
          <w:b/>
          <w:sz w:val="28"/>
          <w:szCs w:val="28"/>
          <w:lang w:val="kk-KZ"/>
        </w:rPr>
      </w:pPr>
      <w:r w:rsidRPr="003F77AD">
        <w:rPr>
          <w:rFonts w:ascii="Times New Roman" w:hAnsi="Times New Roman" w:cs="Times New Roman"/>
          <w:b/>
          <w:sz w:val="28"/>
          <w:szCs w:val="28"/>
          <w:lang w:val="kk-KZ"/>
        </w:rPr>
        <w:t>жұмыстарына ауысым алдындағы,</w:t>
      </w:r>
    </w:p>
    <w:p w:rsidR="00CB5326" w:rsidRDefault="00CB5326" w:rsidP="00CB5326">
      <w:pPr>
        <w:spacing w:after="0" w:line="240" w:lineRule="auto"/>
        <w:jc w:val="right"/>
        <w:rPr>
          <w:rFonts w:ascii="Times New Roman" w:hAnsi="Times New Roman" w:cs="Times New Roman"/>
          <w:b/>
          <w:sz w:val="28"/>
          <w:szCs w:val="28"/>
          <w:lang w:val="kk-KZ"/>
        </w:rPr>
      </w:pPr>
      <w:r w:rsidRPr="003F77AD">
        <w:rPr>
          <w:rFonts w:ascii="Times New Roman" w:hAnsi="Times New Roman" w:cs="Times New Roman"/>
          <w:b/>
          <w:sz w:val="28"/>
          <w:szCs w:val="28"/>
          <w:lang w:val="kk-KZ"/>
        </w:rPr>
        <w:t>рейстен кейінгі медициналық</w:t>
      </w:r>
    </w:p>
    <w:p w:rsidR="00CB5326" w:rsidRDefault="00CB5326" w:rsidP="00CB5326">
      <w:pPr>
        <w:spacing w:after="0" w:line="240" w:lineRule="auto"/>
        <w:jc w:val="right"/>
        <w:rPr>
          <w:rFonts w:ascii="Times New Roman" w:hAnsi="Times New Roman" w:cs="Times New Roman"/>
          <w:b/>
          <w:sz w:val="28"/>
          <w:szCs w:val="28"/>
          <w:lang w:val="kk-KZ"/>
        </w:rPr>
      </w:pPr>
      <w:r w:rsidRPr="003F77AD">
        <w:rPr>
          <w:rFonts w:ascii="Times New Roman" w:hAnsi="Times New Roman" w:cs="Times New Roman"/>
          <w:b/>
          <w:sz w:val="28"/>
          <w:szCs w:val="28"/>
          <w:lang w:val="kk-KZ"/>
        </w:rPr>
        <w:t>куәландыруды жүргізуді</w:t>
      </w:r>
    </w:p>
    <w:p w:rsidR="00CB5326" w:rsidRDefault="00CB5326" w:rsidP="00CB5326">
      <w:pPr>
        <w:spacing w:after="0" w:line="240" w:lineRule="auto"/>
        <w:jc w:val="right"/>
        <w:rPr>
          <w:rFonts w:ascii="Times New Roman" w:hAnsi="Times New Roman" w:cs="Times New Roman"/>
          <w:b/>
          <w:sz w:val="28"/>
          <w:szCs w:val="28"/>
          <w:lang w:val="kk-KZ"/>
        </w:rPr>
      </w:pPr>
      <w:r w:rsidRPr="003F77AD">
        <w:rPr>
          <w:rFonts w:ascii="Times New Roman" w:hAnsi="Times New Roman" w:cs="Times New Roman"/>
          <w:b/>
          <w:sz w:val="28"/>
          <w:szCs w:val="28"/>
          <w:lang w:val="kk-KZ"/>
        </w:rPr>
        <w:t xml:space="preserve"> ұйымдастыру тәртібі туралы</w:t>
      </w:r>
    </w:p>
    <w:p w:rsidR="00CB5326" w:rsidRDefault="00CB5326" w:rsidP="00CB5326">
      <w:pPr>
        <w:spacing w:after="0" w:line="240" w:lineRule="auto"/>
        <w:jc w:val="right"/>
        <w:rPr>
          <w:rFonts w:ascii="Times New Roman" w:hAnsi="Times New Roman" w:cs="Times New Roman"/>
          <w:b/>
          <w:sz w:val="28"/>
          <w:szCs w:val="28"/>
          <w:lang w:val="kk-KZ"/>
        </w:rPr>
      </w:pPr>
      <w:r w:rsidRPr="003F77AD">
        <w:rPr>
          <w:rFonts w:ascii="Times New Roman" w:hAnsi="Times New Roman" w:cs="Times New Roman"/>
          <w:b/>
          <w:sz w:val="28"/>
          <w:szCs w:val="28"/>
          <w:lang w:val="kk-KZ"/>
        </w:rPr>
        <w:t xml:space="preserve"> Ережеге </w:t>
      </w:r>
      <w:r>
        <w:rPr>
          <w:rFonts w:ascii="Times New Roman" w:hAnsi="Times New Roman" w:cs="Times New Roman"/>
          <w:b/>
          <w:sz w:val="28"/>
          <w:szCs w:val="28"/>
          <w:lang w:val="en-US"/>
        </w:rPr>
        <w:t>4</w:t>
      </w:r>
      <w:r w:rsidRPr="003F77AD">
        <w:rPr>
          <w:rFonts w:ascii="Times New Roman" w:hAnsi="Times New Roman" w:cs="Times New Roman"/>
          <w:b/>
          <w:sz w:val="28"/>
          <w:szCs w:val="28"/>
          <w:lang w:val="kk-KZ"/>
        </w:rPr>
        <w:t>-қосымша</w:t>
      </w:r>
    </w:p>
    <w:p w:rsidR="00146B3E" w:rsidRDefault="00146B3E" w:rsidP="00146B3E">
      <w:pPr>
        <w:spacing w:after="0"/>
        <w:rPr>
          <w:rFonts w:ascii="Times New Roman" w:hAnsi="Times New Roman" w:cs="Times New Roman"/>
          <w:sz w:val="28"/>
          <w:szCs w:val="28"/>
          <w:lang w:val="kk-KZ"/>
        </w:rPr>
      </w:pPr>
    </w:p>
    <w:p w:rsidR="00146B3E" w:rsidRPr="00146B3E" w:rsidRDefault="00792546" w:rsidP="00146B3E">
      <w:pPr>
        <w:pStyle w:val="a5"/>
        <w:jc w:val="center"/>
        <w:rPr>
          <w:rFonts w:cs="Times New Roman"/>
          <w:sz w:val="28"/>
          <w:szCs w:val="28"/>
          <w:lang w:val="kk-KZ"/>
        </w:rPr>
      </w:pPr>
      <w:r>
        <w:rPr>
          <w:rStyle w:val="a4"/>
          <w:rFonts w:cs="Times New Roman"/>
          <w:sz w:val="28"/>
          <w:szCs w:val="28"/>
          <w:lang w:val="kk-KZ"/>
        </w:rPr>
        <w:t>Қызметкерлерді</w:t>
      </w:r>
      <w:r w:rsidR="00146B3E">
        <w:rPr>
          <w:rStyle w:val="a4"/>
          <w:rFonts w:cs="Times New Roman"/>
          <w:sz w:val="28"/>
          <w:szCs w:val="28"/>
          <w:lang w:val="kk-KZ"/>
        </w:rPr>
        <w:t xml:space="preserve"> ауысымнан шеттету жағдайларының журналы</w:t>
      </w:r>
    </w:p>
    <w:tbl>
      <w:tblPr>
        <w:tblW w:w="5000" w:type="pct"/>
        <w:jc w:val="center"/>
        <w:tblCellMar>
          <w:top w:w="15" w:type="dxa"/>
          <w:left w:w="15" w:type="dxa"/>
          <w:bottom w:w="15" w:type="dxa"/>
          <w:right w:w="15" w:type="dxa"/>
        </w:tblCellMar>
        <w:tblLook w:val="04A0" w:firstRow="1" w:lastRow="0" w:firstColumn="1" w:lastColumn="0" w:noHBand="0" w:noVBand="1"/>
      </w:tblPr>
      <w:tblGrid>
        <w:gridCol w:w="569"/>
        <w:gridCol w:w="749"/>
        <w:gridCol w:w="806"/>
        <w:gridCol w:w="595"/>
        <w:gridCol w:w="1000"/>
        <w:gridCol w:w="816"/>
        <w:gridCol w:w="1310"/>
        <w:gridCol w:w="1755"/>
        <w:gridCol w:w="760"/>
        <w:gridCol w:w="1025"/>
      </w:tblGrid>
      <w:tr w:rsidR="006066AC" w:rsidRPr="00384DA9" w:rsidTr="00866667">
        <w:trPr>
          <w:jc w:val="center"/>
        </w:trPr>
        <w:tc>
          <w:tcPr>
            <w:tcW w:w="639" w:type="dxa"/>
            <w:vMerge w:val="restart"/>
            <w:tcBorders>
              <w:top w:val="single" w:sz="4" w:space="0" w:color="000000"/>
              <w:left w:val="single" w:sz="4" w:space="0" w:color="000000"/>
              <w:bottom w:val="single" w:sz="4" w:space="0" w:color="000000"/>
              <w:right w:val="single" w:sz="4" w:space="0" w:color="000000"/>
            </w:tcBorders>
            <w:hideMark/>
          </w:tcPr>
          <w:p w:rsidR="00146B3E" w:rsidRPr="00463E90" w:rsidRDefault="00463E90" w:rsidP="00866667">
            <w:pPr>
              <w:pStyle w:val="a5"/>
              <w:jc w:val="center"/>
              <w:rPr>
                <w:rFonts w:cs="Times New Roman"/>
                <w:sz w:val="28"/>
                <w:szCs w:val="28"/>
                <w:lang w:val="kk-KZ"/>
              </w:rPr>
            </w:pPr>
            <w:r>
              <w:rPr>
                <w:rStyle w:val="a4"/>
                <w:rFonts w:cs="Times New Roman"/>
                <w:sz w:val="28"/>
                <w:szCs w:val="28"/>
                <w:lang w:val="kk-KZ"/>
              </w:rPr>
              <w:t>р</w:t>
            </w:r>
            <w:r w:rsidR="00146B3E" w:rsidRPr="00384DA9">
              <w:rPr>
                <w:rStyle w:val="a4"/>
                <w:rFonts w:cs="Times New Roman"/>
                <w:sz w:val="28"/>
                <w:szCs w:val="28"/>
              </w:rPr>
              <w:t>/</w:t>
            </w:r>
            <w:r>
              <w:rPr>
                <w:rStyle w:val="a4"/>
                <w:rFonts w:cs="Times New Roman"/>
                <w:sz w:val="28"/>
                <w:szCs w:val="28"/>
                <w:lang w:val="kk-KZ"/>
              </w:rPr>
              <w:t>т</w:t>
            </w:r>
            <w:r w:rsidRPr="00384DA9">
              <w:rPr>
                <w:rStyle w:val="a4"/>
                <w:rFonts w:cs="Times New Roman"/>
                <w:sz w:val="28"/>
                <w:szCs w:val="28"/>
              </w:rPr>
              <w:t>№</w:t>
            </w:r>
          </w:p>
        </w:tc>
        <w:tc>
          <w:tcPr>
            <w:tcW w:w="689" w:type="dxa"/>
            <w:vMerge w:val="restart"/>
            <w:tcBorders>
              <w:top w:val="single" w:sz="4" w:space="0" w:color="000000"/>
              <w:left w:val="nil"/>
              <w:bottom w:val="single" w:sz="4" w:space="0" w:color="000000"/>
              <w:right w:val="single" w:sz="4" w:space="0" w:color="000000"/>
            </w:tcBorders>
            <w:hideMark/>
          </w:tcPr>
          <w:p w:rsidR="00146B3E" w:rsidRPr="006066AC" w:rsidRDefault="006066AC" w:rsidP="00866667">
            <w:pPr>
              <w:pStyle w:val="a5"/>
              <w:jc w:val="center"/>
              <w:rPr>
                <w:rFonts w:cs="Times New Roman"/>
                <w:sz w:val="28"/>
                <w:szCs w:val="28"/>
                <w:lang w:val="kk-KZ"/>
              </w:rPr>
            </w:pPr>
            <w:r>
              <w:rPr>
                <w:rStyle w:val="a4"/>
                <w:lang w:val="kk-KZ"/>
              </w:rPr>
              <w:t>Күні, уақыты</w:t>
            </w:r>
          </w:p>
        </w:tc>
        <w:tc>
          <w:tcPr>
            <w:tcW w:w="977" w:type="dxa"/>
            <w:vMerge w:val="restart"/>
            <w:tcBorders>
              <w:top w:val="single" w:sz="4" w:space="0" w:color="000000"/>
              <w:left w:val="nil"/>
              <w:bottom w:val="single" w:sz="4" w:space="0" w:color="000000"/>
              <w:right w:val="single" w:sz="4" w:space="0" w:color="000000"/>
            </w:tcBorders>
            <w:hideMark/>
          </w:tcPr>
          <w:p w:rsidR="00146B3E" w:rsidRPr="006066AC" w:rsidRDefault="006066AC" w:rsidP="00866667">
            <w:pPr>
              <w:pStyle w:val="a5"/>
              <w:jc w:val="center"/>
              <w:rPr>
                <w:rFonts w:cs="Times New Roman"/>
                <w:sz w:val="28"/>
                <w:szCs w:val="28"/>
                <w:lang w:val="kk-KZ"/>
              </w:rPr>
            </w:pPr>
            <w:r>
              <w:rPr>
                <w:rStyle w:val="a4"/>
                <w:lang w:val="kk-KZ"/>
              </w:rPr>
              <w:t>Тегі, Аты, Әкесінің аты</w:t>
            </w:r>
          </w:p>
        </w:tc>
        <w:tc>
          <w:tcPr>
            <w:tcW w:w="1014" w:type="dxa"/>
            <w:vMerge w:val="restart"/>
            <w:tcBorders>
              <w:top w:val="single" w:sz="4" w:space="0" w:color="000000"/>
              <w:left w:val="nil"/>
              <w:bottom w:val="single" w:sz="4" w:space="0" w:color="000000"/>
              <w:right w:val="single" w:sz="4" w:space="0" w:color="000000"/>
            </w:tcBorders>
            <w:hideMark/>
          </w:tcPr>
          <w:p w:rsidR="00146B3E" w:rsidRPr="006066AC" w:rsidRDefault="006066AC" w:rsidP="00866667">
            <w:pPr>
              <w:pStyle w:val="a5"/>
              <w:jc w:val="center"/>
              <w:rPr>
                <w:rFonts w:cs="Times New Roman"/>
                <w:sz w:val="28"/>
                <w:szCs w:val="28"/>
                <w:lang w:val="kk-KZ"/>
              </w:rPr>
            </w:pPr>
            <w:r>
              <w:rPr>
                <w:rStyle w:val="a4"/>
                <w:lang w:val="kk-KZ"/>
              </w:rPr>
              <w:t>Туған жылы</w:t>
            </w:r>
          </w:p>
        </w:tc>
        <w:tc>
          <w:tcPr>
            <w:tcW w:w="1139" w:type="dxa"/>
            <w:vMerge w:val="restart"/>
            <w:tcBorders>
              <w:top w:val="single" w:sz="4" w:space="0" w:color="000000"/>
              <w:left w:val="nil"/>
              <w:bottom w:val="single" w:sz="4" w:space="0" w:color="000000"/>
              <w:right w:val="single" w:sz="4" w:space="0" w:color="000000"/>
            </w:tcBorders>
            <w:hideMark/>
          </w:tcPr>
          <w:p w:rsidR="00146B3E" w:rsidRPr="006066AC" w:rsidRDefault="006066AC" w:rsidP="00866667">
            <w:pPr>
              <w:pStyle w:val="a5"/>
              <w:jc w:val="center"/>
              <w:rPr>
                <w:rFonts w:cs="Times New Roman"/>
                <w:sz w:val="28"/>
                <w:szCs w:val="28"/>
                <w:lang w:val="kk-KZ"/>
              </w:rPr>
            </w:pPr>
            <w:r>
              <w:rPr>
                <w:rStyle w:val="a4"/>
                <w:lang w:val="kk-KZ"/>
              </w:rPr>
              <w:t>Лауазымы</w:t>
            </w:r>
          </w:p>
        </w:tc>
        <w:tc>
          <w:tcPr>
            <w:tcW w:w="1240" w:type="dxa"/>
            <w:vMerge w:val="restart"/>
            <w:tcBorders>
              <w:top w:val="single" w:sz="4" w:space="0" w:color="000000"/>
              <w:left w:val="nil"/>
              <w:bottom w:val="single" w:sz="4" w:space="0" w:color="000000"/>
              <w:right w:val="single" w:sz="4" w:space="0" w:color="000000"/>
            </w:tcBorders>
            <w:hideMark/>
          </w:tcPr>
          <w:p w:rsidR="00146B3E" w:rsidRPr="006066AC" w:rsidRDefault="006066AC" w:rsidP="00866667">
            <w:pPr>
              <w:pStyle w:val="a5"/>
              <w:jc w:val="center"/>
              <w:rPr>
                <w:rFonts w:cs="Times New Roman"/>
                <w:sz w:val="28"/>
                <w:szCs w:val="28"/>
                <w:lang w:val="kk-KZ"/>
              </w:rPr>
            </w:pPr>
            <w:r>
              <w:rPr>
                <w:rStyle w:val="a4"/>
                <w:lang w:val="kk-KZ"/>
              </w:rPr>
              <w:t>Шеттету себебі</w:t>
            </w:r>
          </w:p>
        </w:tc>
        <w:tc>
          <w:tcPr>
            <w:tcW w:w="3218" w:type="dxa"/>
            <w:gridSpan w:val="4"/>
            <w:tcBorders>
              <w:top w:val="single" w:sz="4" w:space="0" w:color="000000"/>
              <w:left w:val="nil"/>
              <w:bottom w:val="single" w:sz="4" w:space="0" w:color="000000"/>
              <w:right w:val="single" w:sz="4" w:space="0" w:color="000000"/>
            </w:tcBorders>
            <w:hideMark/>
          </w:tcPr>
          <w:p w:rsidR="00146B3E" w:rsidRPr="00384DA9" w:rsidRDefault="006066AC" w:rsidP="00866667">
            <w:pPr>
              <w:pStyle w:val="a5"/>
              <w:jc w:val="center"/>
              <w:rPr>
                <w:rFonts w:cs="Times New Roman"/>
                <w:sz w:val="28"/>
                <w:szCs w:val="28"/>
              </w:rPr>
            </w:pPr>
            <w:r>
              <w:rPr>
                <w:rStyle w:val="a4"/>
                <w:rFonts w:cs="Times New Roman"/>
                <w:sz w:val="28"/>
                <w:szCs w:val="28"/>
                <w:lang w:val="kk-KZ"/>
              </w:rPr>
              <w:t>Шеттетілгеннен</w:t>
            </w:r>
            <w:r w:rsidRPr="006066AC">
              <w:rPr>
                <w:rStyle w:val="a4"/>
                <w:rFonts w:cs="Times New Roman"/>
                <w:sz w:val="28"/>
                <w:szCs w:val="28"/>
              </w:rPr>
              <w:t xml:space="preserve"> </w:t>
            </w:r>
            <w:proofErr w:type="spellStart"/>
            <w:r w:rsidRPr="006066AC">
              <w:rPr>
                <w:rStyle w:val="a4"/>
                <w:rFonts w:cs="Times New Roman"/>
                <w:sz w:val="28"/>
                <w:szCs w:val="28"/>
              </w:rPr>
              <w:t>кейін</w:t>
            </w:r>
            <w:proofErr w:type="spellEnd"/>
            <w:r w:rsidRPr="006066AC">
              <w:rPr>
                <w:rStyle w:val="a4"/>
                <w:rFonts w:cs="Times New Roman"/>
                <w:sz w:val="28"/>
                <w:szCs w:val="28"/>
              </w:rPr>
              <w:t xml:space="preserve"> </w:t>
            </w:r>
            <w:proofErr w:type="spellStart"/>
            <w:r w:rsidRPr="006066AC">
              <w:rPr>
                <w:rStyle w:val="a4"/>
                <w:rFonts w:cs="Times New Roman"/>
                <w:sz w:val="28"/>
                <w:szCs w:val="28"/>
              </w:rPr>
              <w:t>қабылданған</w:t>
            </w:r>
            <w:proofErr w:type="spellEnd"/>
            <w:r w:rsidRPr="006066AC">
              <w:rPr>
                <w:rStyle w:val="a4"/>
                <w:rFonts w:cs="Times New Roman"/>
                <w:sz w:val="28"/>
                <w:szCs w:val="28"/>
              </w:rPr>
              <w:t xml:space="preserve"> </w:t>
            </w:r>
            <w:proofErr w:type="spellStart"/>
            <w:r w:rsidRPr="006066AC">
              <w:rPr>
                <w:rStyle w:val="a4"/>
                <w:rFonts w:cs="Times New Roman"/>
                <w:sz w:val="28"/>
                <w:szCs w:val="28"/>
              </w:rPr>
              <w:t>шаралар</w:t>
            </w:r>
            <w:proofErr w:type="spellEnd"/>
          </w:p>
        </w:tc>
      </w:tr>
      <w:tr w:rsidR="006066AC" w:rsidRPr="00384DA9" w:rsidTr="0086666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46B3E" w:rsidRPr="00384DA9" w:rsidRDefault="00146B3E" w:rsidP="00866667">
            <w:pPr>
              <w:rPr>
                <w:rFonts w:ascii="Times New Roman" w:hAnsi="Times New Roman" w:cs="Times New Roman"/>
                <w:sz w:val="28"/>
                <w:szCs w:val="28"/>
              </w:rPr>
            </w:pPr>
          </w:p>
        </w:tc>
        <w:tc>
          <w:tcPr>
            <w:tcW w:w="0" w:type="auto"/>
            <w:vMerge/>
            <w:tcBorders>
              <w:top w:val="single" w:sz="4" w:space="0" w:color="000000"/>
              <w:left w:val="nil"/>
              <w:bottom w:val="single" w:sz="4" w:space="0" w:color="000000"/>
              <w:right w:val="single" w:sz="4" w:space="0" w:color="000000"/>
            </w:tcBorders>
            <w:vAlign w:val="center"/>
            <w:hideMark/>
          </w:tcPr>
          <w:p w:rsidR="00146B3E" w:rsidRPr="00384DA9" w:rsidRDefault="00146B3E" w:rsidP="00866667">
            <w:pPr>
              <w:rPr>
                <w:rFonts w:ascii="Times New Roman" w:hAnsi="Times New Roman" w:cs="Times New Roman"/>
                <w:sz w:val="28"/>
                <w:szCs w:val="28"/>
              </w:rPr>
            </w:pPr>
          </w:p>
        </w:tc>
        <w:tc>
          <w:tcPr>
            <w:tcW w:w="0" w:type="auto"/>
            <w:vMerge/>
            <w:tcBorders>
              <w:top w:val="single" w:sz="4" w:space="0" w:color="000000"/>
              <w:left w:val="nil"/>
              <w:bottom w:val="single" w:sz="4" w:space="0" w:color="000000"/>
              <w:right w:val="single" w:sz="4" w:space="0" w:color="000000"/>
            </w:tcBorders>
            <w:vAlign w:val="center"/>
            <w:hideMark/>
          </w:tcPr>
          <w:p w:rsidR="00146B3E" w:rsidRPr="00384DA9" w:rsidRDefault="00146B3E" w:rsidP="00866667">
            <w:pPr>
              <w:rPr>
                <w:rFonts w:ascii="Times New Roman" w:hAnsi="Times New Roman" w:cs="Times New Roman"/>
                <w:sz w:val="28"/>
                <w:szCs w:val="28"/>
              </w:rPr>
            </w:pPr>
          </w:p>
        </w:tc>
        <w:tc>
          <w:tcPr>
            <w:tcW w:w="0" w:type="auto"/>
            <w:vMerge/>
            <w:tcBorders>
              <w:top w:val="single" w:sz="4" w:space="0" w:color="000000"/>
              <w:left w:val="nil"/>
              <w:bottom w:val="single" w:sz="4" w:space="0" w:color="000000"/>
              <w:right w:val="single" w:sz="4" w:space="0" w:color="000000"/>
            </w:tcBorders>
            <w:vAlign w:val="center"/>
            <w:hideMark/>
          </w:tcPr>
          <w:p w:rsidR="00146B3E" w:rsidRPr="00384DA9" w:rsidRDefault="00146B3E" w:rsidP="00866667">
            <w:pPr>
              <w:rPr>
                <w:rFonts w:ascii="Times New Roman" w:hAnsi="Times New Roman" w:cs="Times New Roman"/>
                <w:sz w:val="28"/>
                <w:szCs w:val="28"/>
              </w:rPr>
            </w:pPr>
          </w:p>
        </w:tc>
        <w:tc>
          <w:tcPr>
            <w:tcW w:w="0" w:type="auto"/>
            <w:vMerge/>
            <w:tcBorders>
              <w:top w:val="single" w:sz="4" w:space="0" w:color="000000"/>
              <w:left w:val="nil"/>
              <w:bottom w:val="single" w:sz="4" w:space="0" w:color="000000"/>
              <w:right w:val="single" w:sz="4" w:space="0" w:color="000000"/>
            </w:tcBorders>
            <w:vAlign w:val="center"/>
            <w:hideMark/>
          </w:tcPr>
          <w:p w:rsidR="00146B3E" w:rsidRPr="00384DA9" w:rsidRDefault="00146B3E" w:rsidP="00866667">
            <w:pPr>
              <w:rPr>
                <w:rFonts w:ascii="Times New Roman" w:hAnsi="Times New Roman" w:cs="Times New Roman"/>
                <w:sz w:val="28"/>
                <w:szCs w:val="28"/>
              </w:rPr>
            </w:pPr>
          </w:p>
        </w:tc>
        <w:tc>
          <w:tcPr>
            <w:tcW w:w="0" w:type="auto"/>
            <w:vMerge/>
            <w:tcBorders>
              <w:top w:val="single" w:sz="4" w:space="0" w:color="000000"/>
              <w:left w:val="nil"/>
              <w:bottom w:val="single" w:sz="4" w:space="0" w:color="000000"/>
              <w:right w:val="single" w:sz="4" w:space="0" w:color="000000"/>
            </w:tcBorders>
            <w:vAlign w:val="center"/>
            <w:hideMark/>
          </w:tcPr>
          <w:p w:rsidR="00146B3E" w:rsidRPr="00384DA9" w:rsidRDefault="00146B3E" w:rsidP="00866667">
            <w:pPr>
              <w:rPr>
                <w:rFonts w:ascii="Times New Roman" w:hAnsi="Times New Roman" w:cs="Times New Roman"/>
                <w:sz w:val="28"/>
                <w:szCs w:val="28"/>
              </w:rPr>
            </w:pPr>
          </w:p>
        </w:tc>
        <w:tc>
          <w:tcPr>
            <w:tcW w:w="1277" w:type="dxa"/>
            <w:tcBorders>
              <w:top w:val="nil"/>
              <w:left w:val="nil"/>
              <w:bottom w:val="single" w:sz="4" w:space="0" w:color="000000"/>
              <w:right w:val="single" w:sz="4" w:space="0" w:color="000000"/>
            </w:tcBorders>
            <w:hideMark/>
          </w:tcPr>
          <w:p w:rsidR="00146B3E" w:rsidRPr="006066AC" w:rsidRDefault="006066AC" w:rsidP="00866667">
            <w:pPr>
              <w:pStyle w:val="a5"/>
              <w:jc w:val="center"/>
              <w:rPr>
                <w:rFonts w:cs="Times New Roman"/>
                <w:sz w:val="28"/>
                <w:szCs w:val="28"/>
                <w:lang w:val="kk-KZ"/>
              </w:rPr>
            </w:pPr>
            <w:r>
              <w:rPr>
                <w:rStyle w:val="a4"/>
                <w:lang w:val="kk-KZ"/>
              </w:rPr>
              <w:t>Еңбекке жарамсыздық парағын беру</w:t>
            </w:r>
          </w:p>
        </w:tc>
        <w:tc>
          <w:tcPr>
            <w:tcW w:w="1565" w:type="dxa"/>
            <w:tcBorders>
              <w:top w:val="nil"/>
              <w:left w:val="nil"/>
              <w:bottom w:val="single" w:sz="4" w:space="0" w:color="000000"/>
              <w:right w:val="single" w:sz="4" w:space="0" w:color="000000"/>
            </w:tcBorders>
            <w:hideMark/>
          </w:tcPr>
          <w:p w:rsidR="00146B3E" w:rsidRPr="00384DA9" w:rsidRDefault="00146B3E" w:rsidP="00866667">
            <w:pPr>
              <w:pStyle w:val="a5"/>
              <w:jc w:val="center"/>
              <w:rPr>
                <w:rFonts w:cs="Times New Roman"/>
                <w:sz w:val="28"/>
                <w:szCs w:val="28"/>
              </w:rPr>
            </w:pPr>
            <w:r w:rsidRPr="00384DA9">
              <w:rPr>
                <w:rStyle w:val="a4"/>
                <w:rFonts w:cs="Times New Roman"/>
                <w:sz w:val="28"/>
                <w:szCs w:val="28"/>
              </w:rPr>
              <w:t>Госпитализация</w:t>
            </w:r>
          </w:p>
        </w:tc>
        <w:tc>
          <w:tcPr>
            <w:tcW w:w="188" w:type="dxa"/>
            <w:tcBorders>
              <w:top w:val="nil"/>
              <w:left w:val="nil"/>
              <w:bottom w:val="single" w:sz="4" w:space="0" w:color="000000"/>
              <w:right w:val="single" w:sz="4" w:space="0" w:color="000000"/>
            </w:tcBorders>
            <w:hideMark/>
          </w:tcPr>
          <w:p w:rsidR="00146B3E" w:rsidRPr="00384DA9" w:rsidRDefault="006066AC" w:rsidP="00866667">
            <w:pPr>
              <w:pStyle w:val="a5"/>
              <w:jc w:val="center"/>
              <w:rPr>
                <w:rFonts w:cs="Times New Roman"/>
                <w:sz w:val="28"/>
                <w:szCs w:val="28"/>
              </w:rPr>
            </w:pPr>
            <w:proofErr w:type="spellStart"/>
            <w:r w:rsidRPr="006066AC">
              <w:rPr>
                <w:rStyle w:val="a4"/>
                <w:rFonts w:cs="Times New Roman"/>
                <w:sz w:val="28"/>
                <w:szCs w:val="28"/>
              </w:rPr>
              <w:t>Есепке</w:t>
            </w:r>
            <w:proofErr w:type="spellEnd"/>
            <w:r w:rsidRPr="006066AC">
              <w:rPr>
                <w:rStyle w:val="a4"/>
                <w:rFonts w:cs="Times New Roman"/>
                <w:sz w:val="28"/>
                <w:szCs w:val="28"/>
              </w:rPr>
              <w:t xml:space="preserve"> </w:t>
            </w:r>
            <w:proofErr w:type="spellStart"/>
            <w:r w:rsidRPr="006066AC">
              <w:rPr>
                <w:rStyle w:val="a4"/>
                <w:rFonts w:cs="Times New Roman"/>
                <w:sz w:val="28"/>
                <w:szCs w:val="28"/>
              </w:rPr>
              <w:t>алу</w:t>
            </w:r>
            <w:proofErr w:type="spellEnd"/>
          </w:p>
        </w:tc>
        <w:tc>
          <w:tcPr>
            <w:tcW w:w="188" w:type="dxa"/>
            <w:tcBorders>
              <w:top w:val="nil"/>
              <w:left w:val="nil"/>
              <w:bottom w:val="single" w:sz="4" w:space="0" w:color="000000"/>
              <w:right w:val="single" w:sz="4" w:space="0" w:color="000000"/>
            </w:tcBorders>
            <w:hideMark/>
          </w:tcPr>
          <w:p w:rsidR="00146B3E" w:rsidRPr="00384DA9" w:rsidRDefault="006066AC" w:rsidP="00866667">
            <w:pPr>
              <w:pStyle w:val="a5"/>
              <w:jc w:val="center"/>
              <w:rPr>
                <w:rFonts w:cs="Times New Roman"/>
                <w:sz w:val="28"/>
                <w:szCs w:val="28"/>
              </w:rPr>
            </w:pPr>
            <w:proofErr w:type="spellStart"/>
            <w:r w:rsidRPr="006066AC">
              <w:rPr>
                <w:rStyle w:val="a4"/>
                <w:rFonts w:cs="Times New Roman"/>
                <w:sz w:val="28"/>
                <w:szCs w:val="28"/>
              </w:rPr>
              <w:t>Басқалар</w:t>
            </w:r>
            <w:proofErr w:type="spellEnd"/>
          </w:p>
        </w:tc>
      </w:tr>
      <w:tr w:rsidR="006066AC" w:rsidRPr="00384DA9" w:rsidTr="00866667">
        <w:trPr>
          <w:jc w:val="center"/>
        </w:trPr>
        <w:tc>
          <w:tcPr>
            <w:tcW w:w="639" w:type="dxa"/>
            <w:tcBorders>
              <w:top w:val="nil"/>
              <w:left w:val="single" w:sz="4" w:space="0" w:color="000000"/>
              <w:bottom w:val="single" w:sz="4" w:space="0" w:color="000000"/>
              <w:right w:val="single" w:sz="4" w:space="0" w:color="000000"/>
            </w:tcBorders>
            <w:hideMark/>
          </w:tcPr>
          <w:p w:rsidR="00146B3E" w:rsidRPr="00384DA9" w:rsidRDefault="00146B3E" w:rsidP="00866667">
            <w:pPr>
              <w:pStyle w:val="a5"/>
              <w:jc w:val="center"/>
              <w:rPr>
                <w:rFonts w:cs="Times New Roman"/>
                <w:sz w:val="28"/>
                <w:szCs w:val="28"/>
              </w:rPr>
            </w:pPr>
          </w:p>
        </w:tc>
        <w:tc>
          <w:tcPr>
            <w:tcW w:w="689" w:type="dxa"/>
            <w:tcBorders>
              <w:top w:val="nil"/>
              <w:left w:val="nil"/>
              <w:bottom w:val="single" w:sz="4" w:space="0" w:color="000000"/>
              <w:right w:val="single" w:sz="4" w:space="0" w:color="000000"/>
            </w:tcBorders>
            <w:hideMark/>
          </w:tcPr>
          <w:p w:rsidR="00146B3E" w:rsidRPr="00384DA9" w:rsidRDefault="00146B3E" w:rsidP="00866667">
            <w:pPr>
              <w:pStyle w:val="a5"/>
              <w:jc w:val="center"/>
              <w:rPr>
                <w:rFonts w:cs="Times New Roman"/>
                <w:sz w:val="28"/>
                <w:szCs w:val="28"/>
              </w:rPr>
            </w:pPr>
          </w:p>
        </w:tc>
        <w:tc>
          <w:tcPr>
            <w:tcW w:w="977" w:type="dxa"/>
            <w:tcBorders>
              <w:top w:val="nil"/>
              <w:left w:val="nil"/>
              <w:bottom w:val="single" w:sz="4" w:space="0" w:color="000000"/>
              <w:right w:val="single" w:sz="4" w:space="0" w:color="000000"/>
            </w:tcBorders>
            <w:hideMark/>
          </w:tcPr>
          <w:p w:rsidR="00146B3E" w:rsidRPr="00384DA9" w:rsidRDefault="00146B3E" w:rsidP="00866667">
            <w:pPr>
              <w:pStyle w:val="a5"/>
              <w:jc w:val="center"/>
              <w:rPr>
                <w:rFonts w:cs="Times New Roman"/>
                <w:sz w:val="28"/>
                <w:szCs w:val="28"/>
              </w:rPr>
            </w:pPr>
          </w:p>
        </w:tc>
        <w:tc>
          <w:tcPr>
            <w:tcW w:w="1014" w:type="dxa"/>
            <w:tcBorders>
              <w:top w:val="nil"/>
              <w:left w:val="nil"/>
              <w:bottom w:val="single" w:sz="4" w:space="0" w:color="000000"/>
              <w:right w:val="single" w:sz="4" w:space="0" w:color="000000"/>
            </w:tcBorders>
            <w:hideMark/>
          </w:tcPr>
          <w:p w:rsidR="00146B3E" w:rsidRPr="00384DA9" w:rsidRDefault="00146B3E" w:rsidP="00866667">
            <w:pPr>
              <w:pStyle w:val="a5"/>
              <w:jc w:val="center"/>
              <w:rPr>
                <w:rFonts w:cs="Times New Roman"/>
                <w:sz w:val="28"/>
                <w:szCs w:val="28"/>
              </w:rPr>
            </w:pPr>
          </w:p>
        </w:tc>
        <w:tc>
          <w:tcPr>
            <w:tcW w:w="1139" w:type="dxa"/>
            <w:tcBorders>
              <w:top w:val="nil"/>
              <w:left w:val="nil"/>
              <w:bottom w:val="single" w:sz="4" w:space="0" w:color="000000"/>
              <w:right w:val="single" w:sz="4" w:space="0" w:color="000000"/>
            </w:tcBorders>
            <w:hideMark/>
          </w:tcPr>
          <w:p w:rsidR="00146B3E" w:rsidRPr="00384DA9" w:rsidRDefault="00146B3E" w:rsidP="00866667">
            <w:pPr>
              <w:pStyle w:val="a5"/>
              <w:jc w:val="center"/>
              <w:rPr>
                <w:rFonts w:cs="Times New Roman"/>
                <w:sz w:val="28"/>
                <w:szCs w:val="28"/>
              </w:rPr>
            </w:pPr>
          </w:p>
        </w:tc>
        <w:tc>
          <w:tcPr>
            <w:tcW w:w="1240" w:type="dxa"/>
            <w:tcBorders>
              <w:top w:val="nil"/>
              <w:left w:val="nil"/>
              <w:bottom w:val="single" w:sz="4" w:space="0" w:color="000000"/>
              <w:right w:val="single" w:sz="4" w:space="0" w:color="000000"/>
            </w:tcBorders>
            <w:hideMark/>
          </w:tcPr>
          <w:p w:rsidR="00146B3E" w:rsidRPr="00384DA9" w:rsidRDefault="00146B3E" w:rsidP="00866667">
            <w:pPr>
              <w:pStyle w:val="a5"/>
              <w:jc w:val="center"/>
              <w:rPr>
                <w:rFonts w:cs="Times New Roman"/>
                <w:sz w:val="28"/>
                <w:szCs w:val="28"/>
              </w:rPr>
            </w:pPr>
          </w:p>
        </w:tc>
        <w:tc>
          <w:tcPr>
            <w:tcW w:w="1277" w:type="dxa"/>
            <w:tcBorders>
              <w:top w:val="nil"/>
              <w:left w:val="nil"/>
              <w:bottom w:val="single" w:sz="4" w:space="0" w:color="000000"/>
              <w:right w:val="single" w:sz="4" w:space="0" w:color="000000"/>
            </w:tcBorders>
            <w:hideMark/>
          </w:tcPr>
          <w:p w:rsidR="00146B3E" w:rsidRPr="00384DA9" w:rsidRDefault="00146B3E" w:rsidP="00866667">
            <w:pPr>
              <w:pStyle w:val="a5"/>
              <w:jc w:val="center"/>
              <w:rPr>
                <w:rFonts w:cs="Times New Roman"/>
                <w:sz w:val="28"/>
                <w:szCs w:val="28"/>
              </w:rPr>
            </w:pPr>
          </w:p>
        </w:tc>
        <w:tc>
          <w:tcPr>
            <w:tcW w:w="1565" w:type="dxa"/>
            <w:tcBorders>
              <w:top w:val="nil"/>
              <w:left w:val="nil"/>
              <w:bottom w:val="single" w:sz="4" w:space="0" w:color="000000"/>
              <w:right w:val="single" w:sz="4" w:space="0" w:color="000000"/>
            </w:tcBorders>
            <w:hideMark/>
          </w:tcPr>
          <w:p w:rsidR="00146B3E" w:rsidRPr="00384DA9" w:rsidRDefault="00146B3E" w:rsidP="00866667">
            <w:pPr>
              <w:pStyle w:val="a5"/>
              <w:jc w:val="center"/>
              <w:rPr>
                <w:rFonts w:cs="Times New Roman"/>
                <w:sz w:val="28"/>
                <w:szCs w:val="28"/>
              </w:rPr>
            </w:pPr>
          </w:p>
        </w:tc>
        <w:tc>
          <w:tcPr>
            <w:tcW w:w="188" w:type="dxa"/>
            <w:tcBorders>
              <w:top w:val="nil"/>
              <w:left w:val="nil"/>
              <w:bottom w:val="single" w:sz="4" w:space="0" w:color="000000"/>
              <w:right w:val="single" w:sz="4" w:space="0" w:color="000000"/>
            </w:tcBorders>
            <w:hideMark/>
          </w:tcPr>
          <w:p w:rsidR="00146B3E" w:rsidRPr="00384DA9" w:rsidRDefault="00146B3E" w:rsidP="00866667">
            <w:pPr>
              <w:pStyle w:val="a5"/>
              <w:jc w:val="center"/>
              <w:rPr>
                <w:rFonts w:cs="Times New Roman"/>
                <w:sz w:val="28"/>
                <w:szCs w:val="28"/>
              </w:rPr>
            </w:pPr>
          </w:p>
        </w:tc>
        <w:tc>
          <w:tcPr>
            <w:tcW w:w="188" w:type="dxa"/>
            <w:tcBorders>
              <w:top w:val="nil"/>
              <w:left w:val="nil"/>
              <w:bottom w:val="single" w:sz="4" w:space="0" w:color="000000"/>
              <w:right w:val="single" w:sz="4" w:space="0" w:color="000000"/>
            </w:tcBorders>
            <w:hideMark/>
          </w:tcPr>
          <w:p w:rsidR="00146B3E" w:rsidRPr="00384DA9" w:rsidRDefault="00146B3E" w:rsidP="00866667">
            <w:pPr>
              <w:pStyle w:val="a5"/>
              <w:jc w:val="center"/>
              <w:rPr>
                <w:rFonts w:cs="Times New Roman"/>
                <w:sz w:val="28"/>
                <w:szCs w:val="28"/>
              </w:rPr>
            </w:pPr>
          </w:p>
        </w:tc>
      </w:tr>
    </w:tbl>
    <w:p w:rsidR="00146B3E" w:rsidRDefault="00146B3E" w:rsidP="00146B3E">
      <w:pPr>
        <w:spacing w:after="0"/>
        <w:rPr>
          <w:rFonts w:ascii="Times New Roman" w:hAnsi="Times New Roman" w:cs="Times New Roman"/>
          <w:sz w:val="28"/>
          <w:szCs w:val="28"/>
          <w:lang w:val="kk-KZ"/>
        </w:rPr>
      </w:pPr>
    </w:p>
    <w:p w:rsidR="006066AC" w:rsidRDefault="006066AC" w:rsidP="00146B3E">
      <w:pPr>
        <w:spacing w:after="0"/>
        <w:rPr>
          <w:rFonts w:ascii="Times New Roman" w:hAnsi="Times New Roman" w:cs="Times New Roman"/>
          <w:sz w:val="28"/>
          <w:szCs w:val="28"/>
          <w:lang w:val="kk-KZ"/>
        </w:rPr>
      </w:pPr>
    </w:p>
    <w:p w:rsidR="006066AC" w:rsidRDefault="006066AC" w:rsidP="00146B3E">
      <w:pPr>
        <w:spacing w:after="0"/>
        <w:rPr>
          <w:rFonts w:ascii="Times New Roman" w:hAnsi="Times New Roman" w:cs="Times New Roman"/>
          <w:sz w:val="28"/>
          <w:szCs w:val="28"/>
          <w:lang w:val="kk-KZ"/>
        </w:rPr>
      </w:pPr>
    </w:p>
    <w:p w:rsidR="006066AC" w:rsidRDefault="006066AC" w:rsidP="00146B3E">
      <w:pPr>
        <w:spacing w:after="0"/>
        <w:rPr>
          <w:rFonts w:ascii="Times New Roman" w:hAnsi="Times New Roman" w:cs="Times New Roman"/>
          <w:sz w:val="28"/>
          <w:szCs w:val="28"/>
          <w:lang w:val="kk-KZ"/>
        </w:rPr>
      </w:pPr>
    </w:p>
    <w:p w:rsidR="006066AC" w:rsidRDefault="006066AC" w:rsidP="006066AC">
      <w:pPr>
        <w:spacing w:after="0"/>
        <w:rPr>
          <w:rFonts w:ascii="Times New Roman" w:hAnsi="Times New Roman" w:cs="Times New Roman"/>
          <w:b/>
          <w:color w:val="FF0000"/>
          <w:sz w:val="28"/>
          <w:szCs w:val="28"/>
          <w:lang w:val="kk-KZ"/>
        </w:rPr>
      </w:pPr>
      <w:r w:rsidRPr="00463E90">
        <w:rPr>
          <w:rFonts w:ascii="Times New Roman" w:hAnsi="Times New Roman" w:cs="Times New Roman"/>
          <w:b/>
          <w:color w:val="FF0000"/>
          <w:sz w:val="28"/>
          <w:szCs w:val="28"/>
          <w:lang w:val="kk-KZ"/>
        </w:rPr>
        <w:t>Акт тарихы</w:t>
      </w:r>
    </w:p>
    <w:p w:rsidR="00463E90" w:rsidRPr="00463E90" w:rsidRDefault="00463E90" w:rsidP="006066AC">
      <w:pPr>
        <w:spacing w:after="0"/>
        <w:rPr>
          <w:rFonts w:ascii="Times New Roman" w:hAnsi="Times New Roman" w:cs="Times New Roman"/>
          <w:b/>
          <w:color w:val="FF0000"/>
          <w:sz w:val="28"/>
          <w:szCs w:val="28"/>
          <w:lang w:val="kk-KZ"/>
        </w:rPr>
      </w:pPr>
    </w:p>
    <w:p w:rsidR="006066AC" w:rsidRPr="006066AC" w:rsidRDefault="00463E90" w:rsidP="00463E90">
      <w:pPr>
        <w:spacing w:after="0"/>
        <w:jc w:val="both"/>
        <w:rPr>
          <w:rFonts w:ascii="Times New Roman" w:hAnsi="Times New Roman" w:cs="Times New Roman"/>
          <w:color w:val="FF0000"/>
          <w:sz w:val="28"/>
          <w:szCs w:val="28"/>
          <w:lang w:val="kk-KZ"/>
        </w:rPr>
      </w:pPr>
      <w:r w:rsidRPr="00463E90">
        <w:rPr>
          <w:rFonts w:ascii="Times New Roman" w:hAnsi="Times New Roman" w:cs="Times New Roman"/>
          <w:color w:val="FF0000"/>
          <w:sz w:val="28"/>
          <w:szCs w:val="28"/>
          <w:lang w:val="kk-KZ"/>
        </w:rPr>
        <w:t>827-</w:t>
      </w:r>
      <w:r>
        <w:rPr>
          <w:rFonts w:ascii="Times New Roman" w:hAnsi="Times New Roman" w:cs="Times New Roman"/>
          <w:color w:val="FF0000"/>
          <w:sz w:val="28"/>
          <w:szCs w:val="28"/>
          <w:lang w:val="kk-KZ"/>
        </w:rPr>
        <w:t>ЖТ</w:t>
      </w:r>
      <w:r w:rsidRPr="00463E90">
        <w:rPr>
          <w:rFonts w:ascii="Times New Roman" w:hAnsi="Times New Roman" w:cs="Times New Roman"/>
          <w:color w:val="FF0000"/>
          <w:sz w:val="28"/>
          <w:szCs w:val="28"/>
          <w:lang w:val="kk-KZ"/>
        </w:rPr>
        <w:t xml:space="preserve"> </w:t>
      </w:r>
      <w:r>
        <w:rPr>
          <w:rFonts w:ascii="Times New Roman" w:hAnsi="Times New Roman" w:cs="Times New Roman"/>
          <w:color w:val="FF0000"/>
          <w:sz w:val="28"/>
          <w:szCs w:val="28"/>
          <w:lang w:val="kk-KZ"/>
        </w:rPr>
        <w:t>«</w:t>
      </w:r>
      <w:r w:rsidRPr="00463E90">
        <w:rPr>
          <w:rFonts w:ascii="Times New Roman" w:hAnsi="Times New Roman" w:cs="Times New Roman"/>
          <w:color w:val="FF0000"/>
          <w:sz w:val="28"/>
          <w:szCs w:val="28"/>
          <w:lang w:val="kk-KZ"/>
        </w:rPr>
        <w:t>ҚТЖ-Жүк тасымалы</w:t>
      </w:r>
      <w:r>
        <w:rPr>
          <w:rFonts w:ascii="Times New Roman" w:hAnsi="Times New Roman" w:cs="Times New Roman"/>
          <w:color w:val="FF0000"/>
          <w:sz w:val="28"/>
          <w:szCs w:val="28"/>
          <w:lang w:val="kk-KZ"/>
        </w:rPr>
        <w:t>»</w:t>
      </w:r>
      <w:r w:rsidRPr="00463E90">
        <w:rPr>
          <w:rFonts w:ascii="Times New Roman" w:hAnsi="Times New Roman" w:cs="Times New Roman"/>
          <w:color w:val="FF0000"/>
          <w:sz w:val="28"/>
          <w:szCs w:val="28"/>
          <w:lang w:val="kk-KZ"/>
        </w:rPr>
        <w:t xml:space="preserve"> АҚ локомотив бригадаларының қызметкерлерін ауысым алдындағы (ауысымнан кейінгі), рейс алдындағы (рейстен кейінгі) медициналық куәландыруды жүргізуді ұйымдастыру тәртібі туралы 06.09.2017 ж</w:t>
      </w:r>
      <w:r>
        <w:rPr>
          <w:rFonts w:ascii="Times New Roman" w:hAnsi="Times New Roman" w:cs="Times New Roman"/>
          <w:color w:val="FF0000"/>
          <w:sz w:val="28"/>
          <w:szCs w:val="28"/>
        </w:rPr>
        <w:t>.</w:t>
      </w:r>
      <w:r w:rsidRPr="00463E90">
        <w:rPr>
          <w:rFonts w:ascii="Times New Roman" w:hAnsi="Times New Roman" w:cs="Times New Roman"/>
          <w:color w:val="FF0000"/>
          <w:sz w:val="28"/>
          <w:szCs w:val="28"/>
          <w:lang w:val="kk-KZ"/>
        </w:rPr>
        <w:t xml:space="preserve"> </w:t>
      </w:r>
      <w:r>
        <w:rPr>
          <w:rFonts w:ascii="Times New Roman" w:hAnsi="Times New Roman" w:cs="Times New Roman"/>
          <w:color w:val="FF0000"/>
          <w:sz w:val="28"/>
          <w:szCs w:val="28"/>
          <w:lang w:val="kk-KZ"/>
        </w:rPr>
        <w:t>н</w:t>
      </w:r>
      <w:r w:rsidRPr="00463E90">
        <w:rPr>
          <w:rFonts w:ascii="Times New Roman" w:hAnsi="Times New Roman" w:cs="Times New Roman"/>
          <w:color w:val="FF0000"/>
          <w:sz w:val="28"/>
          <w:szCs w:val="28"/>
          <w:lang w:val="kk-KZ"/>
        </w:rPr>
        <w:t>ұсқаулық күші жойылды деп есептелсін.</w:t>
      </w:r>
    </w:p>
    <w:sectPr w:rsidR="006066AC" w:rsidRPr="006066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0D7A0B"/>
    <w:multiLevelType w:val="hybridMultilevel"/>
    <w:tmpl w:val="11A2E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620"/>
    <w:rsid w:val="00047355"/>
    <w:rsid w:val="00072B48"/>
    <w:rsid w:val="00146B3E"/>
    <w:rsid w:val="001D019B"/>
    <w:rsid w:val="00350695"/>
    <w:rsid w:val="003513DB"/>
    <w:rsid w:val="003964EA"/>
    <w:rsid w:val="003F77AD"/>
    <w:rsid w:val="00463E90"/>
    <w:rsid w:val="004C342F"/>
    <w:rsid w:val="00515620"/>
    <w:rsid w:val="0054668D"/>
    <w:rsid w:val="005831A0"/>
    <w:rsid w:val="006066AC"/>
    <w:rsid w:val="00692A27"/>
    <w:rsid w:val="007256CD"/>
    <w:rsid w:val="007540BD"/>
    <w:rsid w:val="00762D91"/>
    <w:rsid w:val="00792546"/>
    <w:rsid w:val="007B2E31"/>
    <w:rsid w:val="0095451F"/>
    <w:rsid w:val="00992174"/>
    <w:rsid w:val="009A2D95"/>
    <w:rsid w:val="009C5533"/>
    <w:rsid w:val="00A7540E"/>
    <w:rsid w:val="00AE0473"/>
    <w:rsid w:val="00BC0D86"/>
    <w:rsid w:val="00C01412"/>
    <w:rsid w:val="00C728BE"/>
    <w:rsid w:val="00CB5326"/>
    <w:rsid w:val="00CD429D"/>
    <w:rsid w:val="00D84C0F"/>
    <w:rsid w:val="00E02C95"/>
    <w:rsid w:val="00E836E1"/>
    <w:rsid w:val="00FC32A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C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5620"/>
    <w:pPr>
      <w:ind w:left="720"/>
      <w:contextualSpacing/>
    </w:pPr>
  </w:style>
  <w:style w:type="character" w:styleId="a4">
    <w:name w:val="Strong"/>
    <w:uiPriority w:val="22"/>
    <w:qFormat/>
    <w:rsid w:val="00146B3E"/>
    <w:rPr>
      <w:b/>
      <w:bCs/>
      <w:color w:val="000000"/>
    </w:rPr>
  </w:style>
  <w:style w:type="paragraph" w:styleId="a5">
    <w:name w:val="Normal (Web)"/>
    <w:basedOn w:val="a"/>
    <w:uiPriority w:val="99"/>
    <w:unhideWhenUsed/>
    <w:rsid w:val="00146B3E"/>
    <w:pPr>
      <w:spacing w:before="100" w:beforeAutospacing="1" w:after="100" w:afterAutospacing="1" w:line="240" w:lineRule="auto"/>
    </w:pPr>
    <w:rPr>
      <w:rFonts w:ascii="Times New Roman" w:eastAsia="Arial Unicode MS" w:hAnsi="Times New Roman" w:cs="Arial Unicode MS"/>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C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5620"/>
    <w:pPr>
      <w:ind w:left="720"/>
      <w:contextualSpacing/>
    </w:pPr>
  </w:style>
  <w:style w:type="character" w:styleId="a4">
    <w:name w:val="Strong"/>
    <w:uiPriority w:val="22"/>
    <w:qFormat/>
    <w:rsid w:val="00146B3E"/>
    <w:rPr>
      <w:b/>
      <w:bCs/>
      <w:color w:val="000000"/>
    </w:rPr>
  </w:style>
  <w:style w:type="paragraph" w:styleId="a5">
    <w:name w:val="Normal (Web)"/>
    <w:basedOn w:val="a"/>
    <w:uiPriority w:val="99"/>
    <w:unhideWhenUsed/>
    <w:rsid w:val="00146B3E"/>
    <w:pPr>
      <w:spacing w:before="100" w:beforeAutospacing="1" w:after="100" w:afterAutospacing="1" w:line="240" w:lineRule="auto"/>
    </w:pPr>
    <w:rPr>
      <w:rFonts w:ascii="Times New Roman" w:eastAsia="Arial Unicode MS" w:hAnsi="Times New Roman" w:cs="Arial Unicode M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2735</Words>
  <Characters>15591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Альбина Х. Ахметова</dc:creator>
  <cp:lastModifiedBy>Альбина Х. Ахметова</cp:lastModifiedBy>
  <cp:revision>2</cp:revision>
  <dcterms:created xsi:type="dcterms:W3CDTF">2024-10-01T07:04:00Z</dcterms:created>
  <dcterms:modified xsi:type="dcterms:W3CDTF">2024-10-01T07:04:00Z</dcterms:modified>
</cp:coreProperties>
</file>