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CF" w:rsidRDefault="0003767F" w:rsidP="0068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A4722">
        <w:rPr>
          <w:rFonts w:ascii="Times New Roman" w:hAnsi="Times New Roman" w:cs="Times New Roman"/>
          <w:b/>
          <w:sz w:val="24"/>
          <w:szCs w:val="24"/>
        </w:rPr>
        <w:t>риказы</w:t>
      </w:r>
      <w:r w:rsidR="000A765E">
        <w:rPr>
          <w:rFonts w:ascii="Times New Roman" w:hAnsi="Times New Roman" w:cs="Times New Roman"/>
          <w:b/>
          <w:sz w:val="24"/>
          <w:szCs w:val="24"/>
        </w:rPr>
        <w:t xml:space="preserve"> на запреты</w:t>
      </w:r>
      <w:r w:rsidR="00AA4722">
        <w:rPr>
          <w:rFonts w:ascii="Times New Roman" w:hAnsi="Times New Roman" w:cs="Times New Roman"/>
          <w:b/>
          <w:sz w:val="24"/>
          <w:szCs w:val="24"/>
        </w:rPr>
        <w:t>,</w:t>
      </w:r>
      <w:r w:rsidR="00680B79" w:rsidRPr="006E0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CE">
        <w:rPr>
          <w:rFonts w:ascii="Times New Roman" w:hAnsi="Times New Roman" w:cs="Times New Roman"/>
          <w:b/>
          <w:sz w:val="24"/>
          <w:szCs w:val="24"/>
        </w:rPr>
        <w:t>действ</w:t>
      </w:r>
      <w:r w:rsidR="007C1937">
        <w:rPr>
          <w:rFonts w:ascii="Times New Roman" w:hAnsi="Times New Roman" w:cs="Times New Roman"/>
          <w:b/>
          <w:sz w:val="24"/>
          <w:szCs w:val="24"/>
        </w:rPr>
        <w:t>ующие</w:t>
      </w:r>
      <w:r w:rsidR="009A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B74">
        <w:rPr>
          <w:rFonts w:ascii="Times New Roman" w:hAnsi="Times New Roman" w:cs="Times New Roman"/>
          <w:b/>
          <w:sz w:val="24"/>
          <w:szCs w:val="24"/>
        </w:rPr>
        <w:t xml:space="preserve">внутри РК </w:t>
      </w:r>
      <w:r w:rsidR="00F718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6563">
        <w:rPr>
          <w:rFonts w:ascii="Times New Roman" w:hAnsi="Times New Roman" w:cs="Times New Roman"/>
          <w:b/>
          <w:sz w:val="24"/>
          <w:szCs w:val="24"/>
        </w:rPr>
        <w:t>0</w:t>
      </w:r>
      <w:r w:rsidR="00B07D6F">
        <w:rPr>
          <w:rFonts w:ascii="Times New Roman" w:hAnsi="Times New Roman" w:cs="Times New Roman"/>
          <w:b/>
          <w:sz w:val="24"/>
          <w:szCs w:val="24"/>
        </w:rPr>
        <w:t>2</w:t>
      </w:r>
      <w:r w:rsidR="00C440FC">
        <w:rPr>
          <w:rFonts w:ascii="Times New Roman" w:hAnsi="Times New Roman" w:cs="Times New Roman"/>
          <w:b/>
          <w:sz w:val="24"/>
          <w:szCs w:val="24"/>
        </w:rPr>
        <w:t>.0</w:t>
      </w:r>
      <w:r w:rsidR="006D6563">
        <w:rPr>
          <w:rFonts w:ascii="Times New Roman" w:hAnsi="Times New Roman" w:cs="Times New Roman"/>
          <w:b/>
          <w:sz w:val="24"/>
          <w:szCs w:val="24"/>
        </w:rPr>
        <w:t>6</w:t>
      </w:r>
      <w:r w:rsidR="00702F5A">
        <w:rPr>
          <w:rFonts w:ascii="Times New Roman" w:hAnsi="Times New Roman" w:cs="Times New Roman"/>
          <w:b/>
          <w:sz w:val="24"/>
          <w:szCs w:val="24"/>
        </w:rPr>
        <w:t>.</w:t>
      </w:r>
      <w:r w:rsidR="00F718CE">
        <w:rPr>
          <w:rFonts w:ascii="Times New Roman" w:hAnsi="Times New Roman" w:cs="Times New Roman"/>
          <w:b/>
          <w:sz w:val="24"/>
          <w:szCs w:val="24"/>
        </w:rPr>
        <w:t>202</w:t>
      </w:r>
      <w:r w:rsidR="0033587E">
        <w:rPr>
          <w:rFonts w:ascii="Times New Roman" w:hAnsi="Times New Roman" w:cs="Times New Roman"/>
          <w:b/>
          <w:sz w:val="24"/>
          <w:szCs w:val="24"/>
        </w:rPr>
        <w:t>3</w:t>
      </w:r>
      <w:r w:rsidR="00F718CE">
        <w:rPr>
          <w:rFonts w:ascii="Times New Roman" w:hAnsi="Times New Roman" w:cs="Times New Roman"/>
          <w:b/>
          <w:sz w:val="24"/>
          <w:szCs w:val="24"/>
        </w:rPr>
        <w:t>г.</w:t>
      </w:r>
    </w:p>
    <w:p w:rsidR="00E047B8" w:rsidRDefault="00E047B8" w:rsidP="0068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268"/>
        <w:gridCol w:w="1701"/>
        <w:gridCol w:w="1276"/>
        <w:gridCol w:w="1417"/>
        <w:gridCol w:w="3544"/>
      </w:tblGrid>
      <w:tr w:rsidR="00B9656D" w:rsidRPr="009E2FD5" w:rsidTr="0015765F">
        <w:tc>
          <w:tcPr>
            <w:tcW w:w="567" w:type="dxa"/>
            <w:shd w:val="clear" w:color="auto" w:fill="EEECE1" w:themeFill="background2"/>
          </w:tcPr>
          <w:p w:rsidR="00B9656D" w:rsidRDefault="00B9656D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EEECE1" w:themeFill="background2"/>
          </w:tcPr>
          <w:p w:rsidR="00B9656D" w:rsidRPr="00DA38C3" w:rsidRDefault="00B9656D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2268" w:type="dxa"/>
            <w:shd w:val="clear" w:color="auto" w:fill="EEECE1" w:themeFill="background2"/>
          </w:tcPr>
          <w:p w:rsidR="00B9656D" w:rsidRPr="00DA38C3" w:rsidRDefault="00B9656D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shd w:val="clear" w:color="auto" w:fill="EEECE1" w:themeFill="background2"/>
          </w:tcPr>
          <w:p w:rsidR="00B9656D" w:rsidRPr="00DA38C3" w:rsidRDefault="00B9656D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C3">
              <w:rPr>
                <w:rFonts w:ascii="Times New Roman" w:hAnsi="Times New Roman" w:cs="Times New Roman"/>
                <w:b/>
                <w:sz w:val="24"/>
                <w:szCs w:val="24"/>
              </w:rPr>
              <w:t>В адрес</w:t>
            </w:r>
          </w:p>
        </w:tc>
        <w:tc>
          <w:tcPr>
            <w:tcW w:w="1276" w:type="dxa"/>
            <w:shd w:val="clear" w:color="auto" w:fill="EEECE1" w:themeFill="background2"/>
          </w:tcPr>
          <w:p w:rsidR="00B9656D" w:rsidRPr="00DA38C3" w:rsidRDefault="00B9656D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C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EEECE1" w:themeFill="background2"/>
          </w:tcPr>
          <w:p w:rsidR="00B9656D" w:rsidRPr="00DA38C3" w:rsidRDefault="00B9656D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3544" w:type="dxa"/>
            <w:shd w:val="clear" w:color="auto" w:fill="EEECE1" w:themeFill="background2"/>
          </w:tcPr>
          <w:p w:rsidR="00B9656D" w:rsidRPr="00DA38C3" w:rsidRDefault="00B9656D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9656D" w:rsidRPr="009E2FD5" w:rsidTr="0015765F">
        <w:tc>
          <w:tcPr>
            <w:tcW w:w="567" w:type="dxa"/>
            <w:shd w:val="clear" w:color="auto" w:fill="C2D69B" w:themeFill="accent3" w:themeFillTint="99"/>
          </w:tcPr>
          <w:p w:rsidR="00B9656D" w:rsidRPr="00BD482C" w:rsidRDefault="00B9656D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B9656D" w:rsidRPr="00BD482C" w:rsidRDefault="00B9656D" w:rsidP="00422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№170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22г.</w:t>
            </w:r>
          </w:p>
          <w:p w:rsidR="00B9656D" w:rsidRPr="00393EAE" w:rsidRDefault="00B9656D" w:rsidP="00422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Запрет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погрузки </w:t>
            </w: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крытых вагонов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КТТ</w:t>
            </w: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под погрузку грузов на экспорт, кроме этих направлении:</w:t>
            </w:r>
          </w:p>
          <w:p w:rsidR="00B9656D" w:rsidRPr="00393EAE" w:rsidRDefault="00B9656D" w:rsidP="00422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станция Петропавловск, Мамлютка, Булаево 1, Неверовская, Масальская;</w:t>
            </w:r>
          </w:p>
          <w:p w:rsidR="00B9656D" w:rsidRPr="00393EAE" w:rsidRDefault="00B9656D" w:rsidP="00422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 страны САЗ (УЗБ, ТДЖ, КРГ, ТРК, АФГ)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КНР через МГСП Достык Алтынколь.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9656D" w:rsidRDefault="00B9656D" w:rsidP="004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 ОАО РЖД</w:t>
            </w:r>
          </w:p>
          <w:p w:rsidR="00B9656D" w:rsidRDefault="00B9656D" w:rsidP="004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Азерб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Грузия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9656D" w:rsidRDefault="00B9656D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B9656D" w:rsidRDefault="00B9656D" w:rsidP="004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9656D" w:rsidRDefault="00B9656D" w:rsidP="004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B9656D" w:rsidRPr="00AC2911" w:rsidRDefault="00B9656D" w:rsidP="0042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  обеспечения грузоотправителей в перевозке зерновых грузов и продуктов перемола внутри РК на экспорт в страны Центральной Азии.</w:t>
            </w:r>
          </w:p>
        </w:tc>
      </w:tr>
      <w:tr w:rsidR="00B9656D" w:rsidRPr="009E2FD5" w:rsidTr="0015765F">
        <w:tc>
          <w:tcPr>
            <w:tcW w:w="567" w:type="dxa"/>
            <w:shd w:val="clear" w:color="auto" w:fill="C2D69B" w:themeFill="accent3" w:themeFillTint="99"/>
          </w:tcPr>
          <w:p w:rsidR="00B9656D" w:rsidRPr="00BD482C" w:rsidRDefault="00B9656D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B9656D" w:rsidRPr="00BD482C" w:rsidRDefault="00B9656D" w:rsidP="00144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216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22г.</w:t>
            </w:r>
          </w:p>
          <w:p w:rsidR="00B9656D" w:rsidRPr="00393EAE" w:rsidRDefault="00B9656D" w:rsidP="004B7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апрет прием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перевозке нефтеналивных грузов (светлые, темные, газоил и т.д.) в экспортном направлении всех грузоотправителей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списку</w:t>
            </w: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за исключением Павлодарского, Шымкентского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Атырауского нефтеперерабатывающих заводов.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9656D" w:rsidRDefault="00B9656D" w:rsidP="008F2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экспорт за пределы (только по списку</w:t>
            </w:r>
          </w:p>
          <w:p w:rsidR="00B9656D" w:rsidRPr="004B7CF1" w:rsidRDefault="00B9656D" w:rsidP="008F2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 Энерго РК)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9656D" w:rsidRDefault="00B9656D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B9656D" w:rsidRDefault="00B9656D" w:rsidP="001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9656D" w:rsidRDefault="00B9656D" w:rsidP="001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B9656D" w:rsidRPr="00AC2911" w:rsidRDefault="00B9656D" w:rsidP="00F2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целях обеспечения внутреннего рынка ГСМ, исключения дефицита топлива для нужд потребителей страны и сохранения социальной стабильности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56D" w:rsidRPr="009E2FD5" w:rsidTr="0015765F">
        <w:tc>
          <w:tcPr>
            <w:tcW w:w="567" w:type="dxa"/>
            <w:shd w:val="clear" w:color="auto" w:fill="C2D69B" w:themeFill="accent3" w:themeFillTint="99"/>
          </w:tcPr>
          <w:p w:rsidR="00B9656D" w:rsidRPr="00BD482C" w:rsidRDefault="00B9656D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B9656D" w:rsidRPr="00BD482C" w:rsidRDefault="00B9656D" w:rsidP="00D9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162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27.01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9656D" w:rsidRPr="00393EAE" w:rsidRDefault="00B9656D" w:rsidP="0094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Запрет приема к перевозке порожних полувагонов </w:t>
            </w:r>
            <w:r w:rsidRPr="006D6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всем стыкам и со всех станций КЗХ назначением на станцию Шубарколь и Кызылжар в адрес грузополучателя ТОО «Энергия Юга» с 27 января 2023 года до отмены.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9656D" w:rsidRDefault="00A81C87" w:rsidP="005F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656D">
              <w:rPr>
                <w:rFonts w:ascii="Times New Roman" w:hAnsi="Times New Roman" w:cs="Times New Roman"/>
                <w:sz w:val="24"/>
                <w:szCs w:val="24"/>
              </w:rPr>
              <w:t>т. Шубарколь</w:t>
            </w:r>
          </w:p>
          <w:p w:rsidR="00B9656D" w:rsidRPr="004B7CF1" w:rsidRDefault="00B9656D" w:rsidP="005F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Кызылжар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9656D" w:rsidRDefault="00B9656D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B9656D" w:rsidRDefault="00B9656D" w:rsidP="00D9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9656D" w:rsidRDefault="00B9656D" w:rsidP="00D9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B9656D" w:rsidRPr="00AC2911" w:rsidRDefault="00B9656D" w:rsidP="00F2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связи отсутствием подъездного пути и договора на подачу и уборку вагонов с ветвевладельцами, скоплением порожних вагонов на станции Шубарколь и Кызылжар у данного грузоотправителя.</w:t>
            </w:r>
          </w:p>
        </w:tc>
      </w:tr>
      <w:tr w:rsidR="00B9656D" w:rsidRPr="009E2FD5" w:rsidTr="0015765F">
        <w:tc>
          <w:tcPr>
            <w:tcW w:w="567" w:type="dxa"/>
            <w:shd w:val="clear" w:color="auto" w:fill="C2D69B" w:themeFill="accent3" w:themeFillTint="99"/>
          </w:tcPr>
          <w:p w:rsidR="00B9656D" w:rsidRPr="002D2EDC" w:rsidRDefault="00C62F29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B9656D" w:rsidRDefault="00B9656D" w:rsidP="002D2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</w:t>
            </w:r>
            <w:r w:rsidRPr="002D2EDC">
              <w:rPr>
                <w:rFonts w:ascii="Times New Roman" w:hAnsi="Times New Roman" w:cs="Times New Roman"/>
                <w:b/>
                <w:sz w:val="24"/>
                <w:szCs w:val="24"/>
              </w:rPr>
              <w:t>37 от 04.04.2023г.</w:t>
            </w:r>
          </w:p>
          <w:p w:rsidR="00B9656D" w:rsidRPr="002D2EDC" w:rsidRDefault="00B9656D" w:rsidP="00AC7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6A5">
              <w:rPr>
                <w:rFonts w:ascii="Times New Roman" w:hAnsi="Times New Roman" w:cs="Times New Roman"/>
                <w:sz w:val="24"/>
                <w:szCs w:val="24"/>
              </w:rPr>
              <w:t>5.04.2023г. груз 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растительно</w:t>
            </w:r>
            <w:r w:rsidRPr="00AC76A5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цистернах принимать к перевозке не менее 10 вагонов однородного груза от одного грузоотправителя в адрес одного грузополучателя.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9656D" w:rsidRDefault="00B9656D" w:rsidP="001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9656D" w:rsidRDefault="00B9656D" w:rsidP="0053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B9656D" w:rsidRDefault="00B9656D" w:rsidP="0053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9656D" w:rsidRDefault="00B9656D" w:rsidP="0053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B9656D" w:rsidRDefault="00B9656D" w:rsidP="00F21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сегодняшний день более 280 цистерн с маслом простаивают на территории РК с марта т.г. по причине несвоевременного приема КНР из-за медленной выгрузки. По результатам переговоров с Урумчийской железной дорогой для ускорения выгрузки и увеличения приема цистерн с маслом Китайская сторона </w:t>
            </w:r>
            <w:r w:rsidRPr="00AC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готова принимать группами не менее 10 вагонов однородного масла от одного отправителя в адрес одного получателя. По согласованию с ОЮЛ национальная ассоциация переработчиков масличных культур для исключения простоев на сети и снижения загруженности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56D" w:rsidRPr="009E2FD5" w:rsidTr="0015765F">
        <w:tc>
          <w:tcPr>
            <w:tcW w:w="567" w:type="dxa"/>
            <w:shd w:val="clear" w:color="auto" w:fill="C2D69B" w:themeFill="accent3" w:themeFillTint="99"/>
          </w:tcPr>
          <w:p w:rsidR="00B9656D" w:rsidRPr="00CB42B8" w:rsidRDefault="00C62F29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B9656D" w:rsidRDefault="00B9656D" w:rsidP="00EE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</w:t>
            </w:r>
            <w:r w:rsidRPr="00CB42B8">
              <w:rPr>
                <w:rFonts w:ascii="Times New Roman" w:hAnsi="Times New Roman" w:cs="Times New Roman"/>
                <w:b/>
                <w:sz w:val="24"/>
                <w:szCs w:val="24"/>
              </w:rPr>
              <w:t>39 от 05.04.2023г.</w:t>
            </w:r>
          </w:p>
          <w:p w:rsidR="00B9656D" w:rsidRPr="00CB42B8" w:rsidRDefault="00B9656D" w:rsidP="00EE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42B8">
              <w:rPr>
                <w:rFonts w:ascii="Times New Roman" w:hAnsi="Times New Roman" w:cs="Times New Roman"/>
                <w:sz w:val="24"/>
                <w:szCs w:val="24"/>
              </w:rPr>
              <w:t xml:space="preserve"> 07.04.2023г. запретить сроком до 31 декабря 2024 года вывоз с территории Республики Казахстан за пределы таможенной территории Евразийского экономического союза отдельных видов нефтепродуктов (ТН ВЭД ЕАЭС 2710 12 110 1 – 2710 12 310 0, 2710 12 700 0 – 2710 12 900 8, 2710 19 110 0 – 2710 19 460 0, 2710 20 110 0 – 2710 20 190 0</w:t>
            </w:r>
            <w:proofErr w:type="gramEnd"/>
            <w:r w:rsidRPr="00CB42B8">
              <w:rPr>
                <w:rFonts w:ascii="Times New Roman" w:hAnsi="Times New Roman" w:cs="Times New Roman"/>
                <w:sz w:val="24"/>
                <w:szCs w:val="24"/>
              </w:rPr>
              <w:t>,  2902 30 000 0, 2902 41 000 0, 2902 42 000 0, 2902 44 000 0, 2713 20 000 0).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9656D" w:rsidRDefault="00B9656D" w:rsidP="00EE5013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B8">
              <w:rPr>
                <w:rFonts w:ascii="Times New Roman" w:hAnsi="Times New Roman" w:cs="Times New Roman"/>
                <w:sz w:val="24"/>
                <w:szCs w:val="24"/>
              </w:rPr>
              <w:t>За пределы на экспорт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9656D" w:rsidRDefault="00B9656D" w:rsidP="00EE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B9656D" w:rsidRDefault="00B9656D" w:rsidP="00EE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9656D" w:rsidRDefault="00B9656D" w:rsidP="00EE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31.12.24г.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B9656D" w:rsidRPr="005E1AA3" w:rsidRDefault="00B9656D" w:rsidP="00EE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и в</w:t>
            </w:r>
            <w:r w:rsidRPr="00CB42B8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приказа Министра энергетики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2B8">
              <w:rPr>
                <w:rFonts w:ascii="Times New Roman" w:hAnsi="Times New Roman" w:cs="Times New Roman"/>
                <w:sz w:val="24"/>
                <w:szCs w:val="24"/>
              </w:rPr>
              <w:t>от 24 марта 2023 года №118 «Об утверждении Перечня нефтепродуктов, запрещенных или ограниченных к экспорту из РК за пределы таможенной территории Евразийского 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3A5" w:rsidRPr="009E2FD5" w:rsidTr="0015765F">
        <w:tc>
          <w:tcPr>
            <w:tcW w:w="567" w:type="dxa"/>
            <w:shd w:val="clear" w:color="auto" w:fill="C2D69B" w:themeFill="accent3" w:themeFillTint="99"/>
          </w:tcPr>
          <w:p w:rsidR="005F23A5" w:rsidRDefault="005F23A5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5F23A5" w:rsidRDefault="005F23A5" w:rsidP="005F2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5F23A5">
              <w:rPr>
                <w:rFonts w:ascii="Times New Roman" w:hAnsi="Times New Roman" w:cs="Times New Roman"/>
                <w:b/>
                <w:sz w:val="24"/>
                <w:szCs w:val="24"/>
              </w:rPr>
              <w:t>№11 от 02.05.2023г.</w:t>
            </w:r>
          </w:p>
          <w:p w:rsidR="005F23A5" w:rsidRPr="005F23A5" w:rsidRDefault="005F23A5" w:rsidP="005F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с 3 мая 2023 года продлевается запрет сроком на шесть месяцев на вывоз с территории Республики Казахстан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 всеми видами транспорта грузов лома и отходов цветных металлов:</w:t>
            </w:r>
          </w:p>
          <w:p w:rsidR="005F23A5" w:rsidRPr="005F23A5" w:rsidRDefault="005F23A5" w:rsidP="005F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- (далее – коды ТН ВЭД ЕАЭС) 7404 00 </w:t>
            </w:r>
            <w:r w:rsidR="0006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 отходы и лом медные, 7602 00 </w:t>
            </w:r>
            <w:r w:rsidR="0006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 отходы и лом алюминиевые, 7802 00 000 0 </w:t>
            </w:r>
            <w:r w:rsidR="0006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 отходы и лом свинцовые, а также отработавших свинцовых аккумуляторов, отходов и лома аккумуляторов: коды ТН ВЭД ЕАЭС 8549 11 000 0 </w:t>
            </w:r>
            <w:r w:rsidR="0006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 отходы и лом свинцовых аккумуляторов, отработавшие свинцовые аккумуляторы, 8549 12 000 0 </w:t>
            </w:r>
            <w:r w:rsidR="0006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 прочие, содержащие свинец, кадмий или ртуть</w:t>
            </w:r>
            <w:proofErr w:type="gramEnd"/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, 8549 13 000 0 </w:t>
            </w:r>
            <w:r w:rsidR="0006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 отсортированные по химическому типу и не содержащие свинец, 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кадмий или ртуть, 8549 14 000 0 </w:t>
            </w:r>
            <w:r w:rsidR="0006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 xml:space="preserve"> несортированные и не содержащие свинец, кадмий или ртуть, 8549 19 000 0 – прочие по 3 ноября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5F23A5" w:rsidRDefault="005F23A5" w:rsidP="001C1590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пределы на экспорт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F23A5" w:rsidRDefault="005F23A5" w:rsidP="001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F23A5" w:rsidRDefault="005F23A5" w:rsidP="00EE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F23A5" w:rsidRDefault="005F23A5" w:rsidP="00EE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5F23A5" w:rsidRDefault="005F23A5" w:rsidP="00EE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5">
              <w:rPr>
                <w:rFonts w:ascii="Times New Roman" w:hAnsi="Times New Roman" w:cs="Times New Roman"/>
                <w:sz w:val="24"/>
                <w:szCs w:val="24"/>
              </w:rPr>
              <w:t>В дополнение к приказу от 04.11.2022г. №50 на основании приказа МИИР РК от 19.04.2023г. №265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3A5" w:rsidRPr="009E2FD5" w:rsidTr="0015765F">
        <w:tc>
          <w:tcPr>
            <w:tcW w:w="567" w:type="dxa"/>
            <w:shd w:val="clear" w:color="auto" w:fill="C2D69B" w:themeFill="accent3" w:themeFillTint="99"/>
          </w:tcPr>
          <w:p w:rsidR="005F23A5" w:rsidRPr="00BD482C" w:rsidRDefault="005F23A5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5F23A5" w:rsidRPr="003D123C" w:rsidRDefault="005F23A5" w:rsidP="00B1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№116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F23A5" w:rsidRPr="004D3884" w:rsidRDefault="005F23A5" w:rsidP="00B1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4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получения приказа до отмены со всех станций КЗХ на </w:t>
            </w:r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станцию Жомарт принимать к перевозке порожние полувагоны группами не менее 25 вагонов и запретить оформление одиночными отправками.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5F23A5" w:rsidRPr="007727AA" w:rsidRDefault="00A81C87" w:rsidP="004D3884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23A5">
              <w:rPr>
                <w:rFonts w:ascii="Times New Roman" w:hAnsi="Times New Roman" w:cs="Times New Roman"/>
                <w:sz w:val="24"/>
                <w:szCs w:val="24"/>
              </w:rPr>
              <w:t>т. Жомарт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F23A5" w:rsidRDefault="005F23A5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F23A5" w:rsidRDefault="005F23A5" w:rsidP="00B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F23A5" w:rsidRDefault="005F23A5" w:rsidP="00B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5F23A5" w:rsidRPr="00AC2911" w:rsidRDefault="005F23A5" w:rsidP="00B1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4">
              <w:rPr>
                <w:rFonts w:ascii="Times New Roman" w:hAnsi="Times New Roman" w:cs="Times New Roman"/>
                <w:sz w:val="24"/>
                <w:szCs w:val="24"/>
              </w:rPr>
              <w:t>На основании обращения ТОО «Тенгри Транс» в целях исключения запрета оформления порожних полувагонов и во избежание дополнительных сортировочных работ с вагонами в пути следования на станцию Жомарт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1F3" w:rsidRPr="009E2FD5" w:rsidTr="0015765F">
        <w:tc>
          <w:tcPr>
            <w:tcW w:w="567" w:type="dxa"/>
            <w:shd w:val="clear" w:color="auto" w:fill="C2D69B" w:themeFill="accent3" w:themeFillTint="99"/>
          </w:tcPr>
          <w:p w:rsidR="00FF51F3" w:rsidRDefault="00FF51F3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FF51F3" w:rsidRDefault="00FF51F3" w:rsidP="00B1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</w:t>
            </w:r>
            <w:r w:rsidRPr="00FF51F3">
              <w:rPr>
                <w:rFonts w:ascii="Times New Roman" w:hAnsi="Times New Roman" w:cs="Times New Roman"/>
                <w:b/>
                <w:sz w:val="24"/>
                <w:szCs w:val="24"/>
              </w:rPr>
              <w:t>87 от 10.05.2023г.</w:t>
            </w:r>
          </w:p>
          <w:p w:rsidR="00FF51F3" w:rsidRPr="00FF51F3" w:rsidRDefault="00FF51F3" w:rsidP="00B1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3">
              <w:rPr>
                <w:rFonts w:ascii="Times New Roman" w:hAnsi="Times New Roman" w:cs="Times New Roman"/>
                <w:sz w:val="24"/>
                <w:szCs w:val="24"/>
              </w:rPr>
              <w:t>Запретить прием к перевозке (оформление) порожних собственных и арендованных вагонов со станции Илецк-1 на все станции КЗХ в адрес всех грузополучателей.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FF51F3" w:rsidRDefault="00FF51F3" w:rsidP="004D3884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станции КЗХ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F51F3" w:rsidRDefault="00FF51F3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НОДГП-15</w:t>
            </w:r>
          </w:p>
          <w:p w:rsidR="00FF51F3" w:rsidRDefault="00FF51F3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Илецк-1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F51F3" w:rsidRDefault="00FF51F3" w:rsidP="00B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F51F3" w:rsidRDefault="00FF51F3" w:rsidP="00B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FF51F3" w:rsidRPr="004D3884" w:rsidRDefault="00FF51F3" w:rsidP="00F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51F3">
              <w:rPr>
                <w:rFonts w:ascii="Times New Roman" w:hAnsi="Times New Roman" w:cs="Times New Roman"/>
                <w:sz w:val="24"/>
                <w:szCs w:val="24"/>
              </w:rPr>
              <w:t>ействует конвенционное запрещение на прием чужих порожних вагонов со всех станций АЗ, АРМ, БЧ, РЖД, ЧФМ, ГР, ЛДЗ, ЛТГ, ЭВР на все станции КЗХ, кроме крытых и полувагонов на станцию Илецк-1 в адрес грузополучателя ООО «</w:t>
            </w:r>
            <w:proofErr w:type="spellStart"/>
            <w:r w:rsidRPr="00FF51F3">
              <w:rPr>
                <w:rFonts w:ascii="Times New Roman" w:hAnsi="Times New Roman" w:cs="Times New Roman"/>
                <w:sz w:val="24"/>
                <w:szCs w:val="24"/>
              </w:rPr>
              <w:t>Руссоль</w:t>
            </w:r>
            <w:proofErr w:type="spellEnd"/>
            <w:r w:rsidRPr="00FF51F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 w:rsidRPr="00FF51F3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действующий запрет со станции Илецк-1 оформляются порожние вагоны на станции КЗХ.</w:t>
            </w:r>
          </w:p>
        </w:tc>
      </w:tr>
      <w:tr w:rsidR="00063A20" w:rsidRPr="009E2FD5" w:rsidTr="0015765F">
        <w:tc>
          <w:tcPr>
            <w:tcW w:w="567" w:type="dxa"/>
            <w:shd w:val="clear" w:color="auto" w:fill="C2D69B" w:themeFill="accent3" w:themeFillTint="99"/>
          </w:tcPr>
          <w:p w:rsidR="00063A20" w:rsidRDefault="006D6563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063A20" w:rsidRDefault="00063A20" w:rsidP="00ED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20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6B50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Pr="0020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15.05.2023г.</w:t>
            </w:r>
          </w:p>
          <w:p w:rsidR="00063A20" w:rsidRPr="0020489B" w:rsidRDefault="00063A20" w:rsidP="00063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489B">
              <w:rPr>
                <w:rFonts w:ascii="Times New Roman" w:hAnsi="Times New Roman" w:cs="Times New Roman"/>
                <w:sz w:val="24"/>
                <w:szCs w:val="24"/>
              </w:rPr>
              <w:t xml:space="preserve">апрет прием к перевозке груз напитки со станции </w:t>
            </w:r>
            <w:proofErr w:type="spellStart"/>
            <w:r w:rsidRPr="0020489B">
              <w:rPr>
                <w:rFonts w:ascii="Times New Roman" w:hAnsi="Times New Roman" w:cs="Times New Roman"/>
                <w:sz w:val="24"/>
                <w:szCs w:val="24"/>
              </w:rPr>
              <w:t>Бурундай</w:t>
            </w:r>
            <w:proofErr w:type="spellEnd"/>
            <w:r w:rsidRPr="0020489B">
              <w:rPr>
                <w:rFonts w:ascii="Times New Roman" w:hAnsi="Times New Roman" w:cs="Times New Roman"/>
                <w:sz w:val="24"/>
                <w:szCs w:val="24"/>
              </w:rPr>
              <w:t xml:space="preserve"> и Сороковая назначением на станцию Казыкурт в адрес грузополучателя ИП «</w:t>
            </w:r>
            <w:proofErr w:type="spellStart"/>
            <w:r w:rsidRPr="0020489B">
              <w:rPr>
                <w:rFonts w:ascii="Times New Roman" w:hAnsi="Times New Roman" w:cs="Times New Roman"/>
                <w:sz w:val="24"/>
                <w:szCs w:val="24"/>
              </w:rPr>
              <w:t>Доматов</w:t>
            </w:r>
            <w:proofErr w:type="spellEnd"/>
            <w:r w:rsidRPr="00204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B">
              <w:rPr>
                <w:rFonts w:ascii="Times New Roman" w:hAnsi="Times New Roman" w:cs="Times New Roman"/>
                <w:sz w:val="24"/>
                <w:szCs w:val="24"/>
              </w:rPr>
              <w:t>с 16 по 31 мая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063A20" w:rsidRDefault="00063A20" w:rsidP="00ED789F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Казыкурт</w:t>
            </w:r>
          </w:p>
          <w:p w:rsidR="00063A20" w:rsidRDefault="00063A20" w:rsidP="00ED789F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Доматов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</w:tcPr>
          <w:p w:rsidR="00063A20" w:rsidRDefault="00063A20" w:rsidP="00ED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Бурундай</w:t>
            </w:r>
            <w:proofErr w:type="spellEnd"/>
          </w:p>
          <w:p w:rsidR="00063A20" w:rsidRDefault="00063A20" w:rsidP="00ED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Сороковая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63A20" w:rsidRDefault="00063A20" w:rsidP="00ED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063A20" w:rsidRDefault="00063A20" w:rsidP="00ED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  <w:p w:rsidR="006D6563" w:rsidRDefault="006D6563" w:rsidP="00ED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июня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063A20" w:rsidRDefault="00063A20" w:rsidP="00F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20">
              <w:rPr>
                <w:rFonts w:ascii="Times New Roman" w:hAnsi="Times New Roman" w:cs="Times New Roman"/>
                <w:sz w:val="24"/>
                <w:szCs w:val="24"/>
              </w:rPr>
              <w:t>На основании обращения филиала «</w:t>
            </w:r>
            <w:proofErr w:type="spellStart"/>
            <w:r w:rsidRPr="00063A20">
              <w:rPr>
                <w:rFonts w:ascii="Times New Roman" w:hAnsi="Times New Roman" w:cs="Times New Roman"/>
                <w:sz w:val="24"/>
                <w:szCs w:val="24"/>
              </w:rPr>
              <w:t>Шымкентское</w:t>
            </w:r>
            <w:proofErr w:type="spellEnd"/>
            <w:r w:rsidRPr="00063A2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ГП» в связи с массовым скоплением груженых вагонов с грузом напитки на станции Казыкурт по причине заполнения складов у грузополучателя ИП «</w:t>
            </w:r>
            <w:proofErr w:type="spellStart"/>
            <w:r w:rsidRPr="00063A20">
              <w:rPr>
                <w:rFonts w:ascii="Times New Roman" w:hAnsi="Times New Roman" w:cs="Times New Roman"/>
                <w:sz w:val="24"/>
                <w:szCs w:val="24"/>
              </w:rPr>
              <w:t>Доматов</w:t>
            </w:r>
            <w:proofErr w:type="spellEnd"/>
            <w:r w:rsidRPr="00063A20">
              <w:rPr>
                <w:rFonts w:ascii="Times New Roman" w:hAnsi="Times New Roman" w:cs="Times New Roman"/>
                <w:sz w:val="24"/>
                <w:szCs w:val="24"/>
              </w:rPr>
              <w:t xml:space="preserve">» и в целях </w:t>
            </w:r>
            <w:r w:rsidRPr="0006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высвобождения подъездного и станционных путей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563" w:rsidRPr="009E2FD5" w:rsidTr="0015765F">
        <w:tc>
          <w:tcPr>
            <w:tcW w:w="567" w:type="dxa"/>
            <w:shd w:val="clear" w:color="auto" w:fill="C2D69B" w:themeFill="accent3" w:themeFillTint="99"/>
          </w:tcPr>
          <w:p w:rsidR="006D6563" w:rsidRDefault="006D6563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6D6563" w:rsidRDefault="006D6563" w:rsidP="00ED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6D6563">
              <w:rPr>
                <w:rFonts w:ascii="Times New Roman" w:hAnsi="Times New Roman" w:cs="Times New Roman"/>
                <w:b/>
                <w:sz w:val="24"/>
                <w:szCs w:val="24"/>
              </w:rPr>
              <w:t>№ 274 от 31.05.2023г.</w:t>
            </w:r>
          </w:p>
          <w:p w:rsidR="006D6563" w:rsidRPr="006D6563" w:rsidRDefault="006D6563" w:rsidP="00ED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563">
              <w:rPr>
                <w:rFonts w:ascii="Times New Roman" w:hAnsi="Times New Roman" w:cs="Times New Roman"/>
                <w:sz w:val="24"/>
                <w:szCs w:val="24"/>
              </w:rPr>
              <w:t xml:space="preserve">анее переданный приказ от 15.05.2023г. №143 запрет прием к перевозке груз напитки со станции </w:t>
            </w:r>
            <w:proofErr w:type="spellStart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Бурундай</w:t>
            </w:r>
            <w:proofErr w:type="spellEnd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 xml:space="preserve"> и Сороковая назначением на станцию Казыкурт в адрес грузополучателя ИП «</w:t>
            </w:r>
            <w:proofErr w:type="spellStart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Доматов</w:t>
            </w:r>
            <w:proofErr w:type="spellEnd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» продлевается по 10 июня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D6563" w:rsidRDefault="006D6563" w:rsidP="00E262A2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Казыкурт</w:t>
            </w:r>
          </w:p>
          <w:p w:rsidR="006D6563" w:rsidRDefault="006D6563" w:rsidP="00E262A2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Доматов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</w:tcPr>
          <w:p w:rsidR="006D6563" w:rsidRDefault="006D6563" w:rsidP="00E2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Бурундай</w:t>
            </w:r>
            <w:proofErr w:type="spellEnd"/>
          </w:p>
          <w:p w:rsidR="006D6563" w:rsidRDefault="006D6563" w:rsidP="00E2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Сороковая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D6563" w:rsidRDefault="006D6563" w:rsidP="00E2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D6563" w:rsidRDefault="006D6563" w:rsidP="00E2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D6563" w:rsidRPr="00063A20" w:rsidRDefault="006D6563" w:rsidP="00F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На основании повторного обращения филиала «</w:t>
            </w:r>
            <w:proofErr w:type="spellStart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Шымкентское</w:t>
            </w:r>
            <w:proofErr w:type="spellEnd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ГП» в связи со скоплением груженых вагонов с грузом напитки на станции Казыкурт по причине заполнения складов у грузополучателя ИП «</w:t>
            </w:r>
            <w:proofErr w:type="spellStart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Доматов</w:t>
            </w:r>
            <w:proofErr w:type="spellEnd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»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563" w:rsidRPr="009E2FD5" w:rsidTr="0015765F">
        <w:tc>
          <w:tcPr>
            <w:tcW w:w="567" w:type="dxa"/>
            <w:shd w:val="clear" w:color="auto" w:fill="C2D69B" w:themeFill="accent3" w:themeFillTint="99"/>
          </w:tcPr>
          <w:p w:rsidR="006D6563" w:rsidRDefault="006D6563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6D6563" w:rsidRDefault="006D6563" w:rsidP="004A0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4A0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34C">
              <w:rPr>
                <w:rFonts w:ascii="Times New Roman" w:hAnsi="Times New Roman" w:cs="Times New Roman"/>
                <w:b/>
                <w:sz w:val="24"/>
                <w:szCs w:val="24"/>
              </w:rPr>
              <w:t>176 от 19.05.2023г.</w:t>
            </w:r>
          </w:p>
          <w:p w:rsidR="006D6563" w:rsidRPr="004A034C" w:rsidRDefault="006D6563" w:rsidP="004A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4C">
              <w:rPr>
                <w:rFonts w:ascii="Times New Roman" w:hAnsi="Times New Roman" w:cs="Times New Roman"/>
                <w:sz w:val="24"/>
                <w:szCs w:val="24"/>
              </w:rPr>
              <w:t xml:space="preserve">Запрет прием к перевозке порожние собственные и арендованные полувагоны, кроме полувагонов собственности АО «Казтемиртранс» и арендованных полувагонов ТОО «ПМК» со всех станции КЗХ назначением на станцию </w:t>
            </w:r>
            <w:proofErr w:type="spellStart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>Мойынты</w:t>
            </w:r>
            <w:proofErr w:type="spellEnd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 xml:space="preserve"> в адрес всех грузополучателей с 19 по 31 мая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D6563" w:rsidRDefault="006D6563" w:rsidP="00ED789F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Мойынты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</w:tcPr>
          <w:p w:rsidR="006D6563" w:rsidRDefault="006D6563" w:rsidP="0047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D6563" w:rsidRDefault="006D6563" w:rsidP="004A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D6563" w:rsidRDefault="006D6563" w:rsidP="0047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  <w:p w:rsidR="006D6563" w:rsidRDefault="006D6563" w:rsidP="0047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июня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D6563" w:rsidRPr="00063A20" w:rsidRDefault="006D6563" w:rsidP="00F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4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обращения филиала «Карагандинское отделение ГП» в связи с массовым скоплением порожних собственных и арендованных полувагонов на станции </w:t>
            </w:r>
            <w:proofErr w:type="spellStart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>Мойынты</w:t>
            </w:r>
            <w:proofErr w:type="spellEnd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>, а также наличием подхода 475 вагонов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563" w:rsidRPr="009E2FD5" w:rsidTr="0015765F">
        <w:tc>
          <w:tcPr>
            <w:tcW w:w="567" w:type="dxa"/>
            <w:shd w:val="clear" w:color="auto" w:fill="C2D69B" w:themeFill="accent3" w:themeFillTint="99"/>
          </w:tcPr>
          <w:p w:rsidR="006D6563" w:rsidRDefault="006D6563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6D6563" w:rsidRPr="006D6563" w:rsidRDefault="006D6563" w:rsidP="004A0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6D6563">
              <w:rPr>
                <w:rFonts w:ascii="Times New Roman" w:hAnsi="Times New Roman" w:cs="Times New Roman"/>
                <w:b/>
                <w:sz w:val="24"/>
                <w:szCs w:val="24"/>
              </w:rPr>
              <w:t>№ 268 от 31.05.2023г.</w:t>
            </w:r>
          </w:p>
          <w:p w:rsidR="006D6563" w:rsidRPr="006D6563" w:rsidRDefault="006D6563" w:rsidP="004A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563">
              <w:rPr>
                <w:rFonts w:ascii="Times New Roman" w:hAnsi="Times New Roman" w:cs="Times New Roman"/>
                <w:sz w:val="24"/>
                <w:szCs w:val="24"/>
              </w:rPr>
              <w:t xml:space="preserve">анее переданный приказ от 19.05.2023г. №176 запрет прием к перевозке порожних собственных и арендованных полувагонов, кроме полувагонов собственности АО «Казтемиртранс» и арендованных полувагонов ТОО «ПМК» со всех станции КЗХ назначением на станцию </w:t>
            </w:r>
            <w:proofErr w:type="spellStart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>Мойынты</w:t>
            </w:r>
            <w:proofErr w:type="spellEnd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 xml:space="preserve"> продлевается по 10 июня </w:t>
            </w:r>
            <w:r w:rsidRPr="006D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D6563" w:rsidRDefault="006D6563" w:rsidP="00F30691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Мойынты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</w:tcPr>
          <w:p w:rsidR="006D6563" w:rsidRDefault="006D6563" w:rsidP="00F3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D6563" w:rsidRDefault="006D6563" w:rsidP="00F3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D6563" w:rsidRDefault="006D6563" w:rsidP="0047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D6563" w:rsidRPr="004A034C" w:rsidRDefault="006D6563" w:rsidP="00F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6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широкомасштабных летне-путевых работ на сети, обеспечению безопасности движения поездов и скоплением порожних собственных и арендованных полувагонов на станции </w:t>
            </w:r>
            <w:proofErr w:type="spellStart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Мойынты</w:t>
            </w:r>
            <w:proofErr w:type="spellEnd"/>
            <w:r w:rsidRPr="006D6563">
              <w:rPr>
                <w:rFonts w:ascii="Times New Roman" w:hAnsi="Times New Roman" w:cs="Times New Roman"/>
                <w:sz w:val="24"/>
                <w:szCs w:val="24"/>
              </w:rPr>
              <w:t xml:space="preserve">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563" w:rsidRPr="009E2FD5" w:rsidTr="0015765F">
        <w:tc>
          <w:tcPr>
            <w:tcW w:w="567" w:type="dxa"/>
            <w:shd w:val="clear" w:color="auto" w:fill="C2D69B" w:themeFill="accent3" w:themeFillTint="99"/>
          </w:tcPr>
          <w:p w:rsidR="006D6563" w:rsidRDefault="006D6563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6D6563" w:rsidRDefault="006D6563" w:rsidP="004A0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4A034C">
              <w:rPr>
                <w:rFonts w:ascii="Times New Roman" w:hAnsi="Times New Roman" w:cs="Times New Roman"/>
                <w:b/>
                <w:sz w:val="24"/>
                <w:szCs w:val="24"/>
              </w:rPr>
              <w:t>№ 177 от 19.05.2023г.</w:t>
            </w:r>
          </w:p>
          <w:p w:rsidR="006D6563" w:rsidRPr="004A034C" w:rsidRDefault="006D6563" w:rsidP="004A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4C">
              <w:rPr>
                <w:rFonts w:ascii="Times New Roman" w:hAnsi="Times New Roman" w:cs="Times New Roman"/>
                <w:sz w:val="24"/>
                <w:szCs w:val="24"/>
              </w:rPr>
              <w:t xml:space="preserve">Запрет прием к перевозке порожние собственные и арендованные полувагоны, кроме полувагонов собственности АО «Казтемиртранс» со всех станции КЗХ назначением на станции Мугалжар и </w:t>
            </w:r>
            <w:proofErr w:type="spellStart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>Бершогур</w:t>
            </w:r>
            <w:proofErr w:type="spellEnd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 xml:space="preserve"> в адрес всех грузополучателей с 20 по 31 мая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D6563" w:rsidRDefault="006D6563" w:rsidP="00ED789F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Мугалжар</w:t>
            </w:r>
          </w:p>
          <w:p w:rsidR="006D6563" w:rsidRDefault="006D6563" w:rsidP="00ED789F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Бершогур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</w:tcPr>
          <w:p w:rsidR="006D6563" w:rsidRDefault="006D6563" w:rsidP="006F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D6563" w:rsidRDefault="006D6563" w:rsidP="006F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D6563" w:rsidRDefault="006D6563" w:rsidP="006F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  <w:p w:rsidR="006D6563" w:rsidRDefault="006D6563" w:rsidP="006F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июня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D6563" w:rsidRPr="00063A20" w:rsidRDefault="006D6563" w:rsidP="00F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4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обращения </w:t>
            </w:r>
            <w:proofErr w:type="spellStart"/>
            <w:proofErr w:type="gramStart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spellEnd"/>
            <w:proofErr w:type="gramEnd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ТОО «КТЖ-ГП» - «</w:t>
            </w:r>
            <w:proofErr w:type="spellStart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 xml:space="preserve">» в связи с массовым скоплением порожних собственных и арендованных полувагонов на станциях Мугалжар и </w:t>
            </w:r>
            <w:proofErr w:type="spellStart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>Бершогур</w:t>
            </w:r>
            <w:proofErr w:type="spellEnd"/>
            <w:r w:rsidRPr="004A034C">
              <w:rPr>
                <w:rFonts w:ascii="Times New Roman" w:hAnsi="Times New Roman" w:cs="Times New Roman"/>
                <w:sz w:val="24"/>
                <w:szCs w:val="24"/>
              </w:rPr>
              <w:t>, а также наличием подхода свыше 700 вагонов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7B8" w:rsidRPr="009E2FD5" w:rsidTr="0015765F">
        <w:tc>
          <w:tcPr>
            <w:tcW w:w="567" w:type="dxa"/>
            <w:shd w:val="clear" w:color="auto" w:fill="C2D69B" w:themeFill="accent3" w:themeFillTint="99"/>
          </w:tcPr>
          <w:p w:rsidR="00E047B8" w:rsidRDefault="00E047B8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E047B8" w:rsidRDefault="00E047B8" w:rsidP="004A0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E047B8">
              <w:rPr>
                <w:rFonts w:ascii="Times New Roman" w:hAnsi="Times New Roman" w:cs="Times New Roman"/>
                <w:b/>
                <w:sz w:val="24"/>
                <w:szCs w:val="24"/>
              </w:rPr>
              <w:t>№ 267 от 31.05.2023г.</w:t>
            </w:r>
          </w:p>
          <w:p w:rsidR="00E047B8" w:rsidRPr="00E047B8" w:rsidRDefault="00E047B8" w:rsidP="004A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47B8">
              <w:rPr>
                <w:rFonts w:ascii="Times New Roman" w:hAnsi="Times New Roman" w:cs="Times New Roman"/>
                <w:sz w:val="24"/>
                <w:szCs w:val="24"/>
              </w:rPr>
              <w:t xml:space="preserve">анее переданный приказ от 19.05.2023г. №177 запрет прием к перевозке порожних собственных и арендованных полувагонов, кроме полувагонов собственности АО «Казтемиртранс» со всех станции КЗХ назначением на станции Мугалжар и </w:t>
            </w:r>
            <w:proofErr w:type="spellStart"/>
            <w:r w:rsidRPr="00E047B8">
              <w:rPr>
                <w:rFonts w:ascii="Times New Roman" w:hAnsi="Times New Roman" w:cs="Times New Roman"/>
                <w:sz w:val="24"/>
                <w:szCs w:val="24"/>
              </w:rPr>
              <w:t>Бершогур</w:t>
            </w:r>
            <w:proofErr w:type="spellEnd"/>
            <w:r w:rsidRPr="00E047B8">
              <w:rPr>
                <w:rFonts w:ascii="Times New Roman" w:hAnsi="Times New Roman" w:cs="Times New Roman"/>
                <w:sz w:val="24"/>
                <w:szCs w:val="24"/>
              </w:rPr>
              <w:t xml:space="preserve"> в адрес всех грузополучателей продлевается     по 10 июня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047B8" w:rsidRDefault="00E047B8" w:rsidP="009A0C15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Мугалжар</w:t>
            </w:r>
          </w:p>
          <w:p w:rsidR="00E047B8" w:rsidRDefault="00E047B8" w:rsidP="009A0C15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Бершогур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</w:tcPr>
          <w:p w:rsidR="00E047B8" w:rsidRDefault="00E047B8" w:rsidP="009A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047B8" w:rsidRDefault="00E047B8" w:rsidP="009A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047B8" w:rsidRDefault="00E047B8" w:rsidP="006F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E047B8" w:rsidRPr="004A034C" w:rsidRDefault="00E047B8" w:rsidP="00F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B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широкомасштабных летне-путевых работ на сети, обеспечению безопасности движения поездов и скоплением порожних собственных и арендованных полувагонов на станциях Мугалжар и </w:t>
            </w:r>
            <w:proofErr w:type="spellStart"/>
            <w:r w:rsidRPr="00E047B8">
              <w:rPr>
                <w:rFonts w:ascii="Times New Roman" w:hAnsi="Times New Roman" w:cs="Times New Roman"/>
                <w:sz w:val="24"/>
                <w:szCs w:val="24"/>
              </w:rPr>
              <w:t>Бершогур</w:t>
            </w:r>
            <w:proofErr w:type="spellEnd"/>
            <w:r w:rsidRPr="00E047B8">
              <w:rPr>
                <w:rFonts w:ascii="Times New Roman" w:hAnsi="Times New Roman" w:cs="Times New Roman"/>
                <w:sz w:val="24"/>
                <w:szCs w:val="24"/>
              </w:rPr>
              <w:t xml:space="preserve">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7B8" w:rsidRPr="009E2FD5" w:rsidTr="0015765F">
        <w:tc>
          <w:tcPr>
            <w:tcW w:w="567" w:type="dxa"/>
            <w:shd w:val="clear" w:color="auto" w:fill="C2D69B" w:themeFill="accent3" w:themeFillTint="99"/>
          </w:tcPr>
          <w:p w:rsidR="00E047B8" w:rsidRPr="006D6563" w:rsidRDefault="00E047B8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E047B8" w:rsidRDefault="00E047B8" w:rsidP="0081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5C7422">
              <w:rPr>
                <w:rFonts w:ascii="Times New Roman" w:hAnsi="Times New Roman" w:cs="Times New Roman"/>
                <w:b/>
                <w:sz w:val="24"/>
                <w:szCs w:val="24"/>
              </w:rPr>
              <w:t>№ 215 от 23.05.2023г.</w:t>
            </w:r>
          </w:p>
          <w:p w:rsidR="00E047B8" w:rsidRPr="005C7422" w:rsidRDefault="00E047B8" w:rsidP="0081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2">
              <w:rPr>
                <w:rFonts w:ascii="Times New Roman" w:hAnsi="Times New Roman" w:cs="Times New Roman"/>
                <w:sz w:val="24"/>
                <w:szCs w:val="24"/>
              </w:rPr>
              <w:t>Запрет прием к перевозке всех грузов в вагонах, кроме грузов в контейнерах со всех станций КЗХ в направлении КНР через МГСП Алтынколь – Хоргос на трое суток с 24 по 26 мая 2023 года включительно.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047B8" w:rsidRDefault="00E047B8" w:rsidP="00812EB9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МГСП Алтынколь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047B8" w:rsidRDefault="00E047B8" w:rsidP="0081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047B8" w:rsidRDefault="00E047B8" w:rsidP="0081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047B8" w:rsidRDefault="00E047B8" w:rsidP="0081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26.05.23г.</w:t>
            </w:r>
          </w:p>
          <w:p w:rsidR="00E047B8" w:rsidRDefault="00E047B8" w:rsidP="00B0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продлено по </w:t>
            </w:r>
            <w:r w:rsidR="00B0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E047B8" w:rsidRPr="004A034C" w:rsidRDefault="00E047B8" w:rsidP="0081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медленной выгрузкой на станции Хоргос КНР и увеличением отставленных от движения поездов (брошенные) свыше 40 поездов, образованием свыше 3 000 вагонов в направлении Алтынколь и пользуясь правом </w:t>
            </w:r>
            <w:r w:rsidRPr="005C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7B8" w:rsidRPr="009E2FD5" w:rsidTr="0015765F">
        <w:tc>
          <w:tcPr>
            <w:tcW w:w="567" w:type="dxa"/>
            <w:shd w:val="clear" w:color="auto" w:fill="C2D69B" w:themeFill="accent3" w:themeFillTint="99"/>
          </w:tcPr>
          <w:p w:rsidR="00E047B8" w:rsidRPr="00E047B8" w:rsidRDefault="00E047B8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E047B8" w:rsidRDefault="00E047B8" w:rsidP="003D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5F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ЦЗД</w:t>
            </w:r>
            <w:r w:rsidR="00B0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</w:t>
            </w:r>
            <w:r w:rsidRPr="0015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07D6F"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bookmarkStart w:id="0" w:name="_GoBack"/>
            <w:bookmarkEnd w:id="0"/>
            <w:r w:rsidRPr="0015765F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  <w:p w:rsidR="00E047B8" w:rsidRPr="003D5409" w:rsidRDefault="00E047B8" w:rsidP="0015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</w:t>
            </w:r>
            <w:r w:rsidRPr="003D5409">
              <w:rPr>
                <w:rFonts w:ascii="Times New Roman" w:hAnsi="Times New Roman" w:cs="Times New Roman"/>
                <w:sz w:val="24"/>
                <w:szCs w:val="24"/>
              </w:rPr>
              <w:t>ранее переданн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5409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409">
              <w:rPr>
                <w:rFonts w:ascii="Times New Roman" w:hAnsi="Times New Roman" w:cs="Times New Roman"/>
                <w:sz w:val="24"/>
                <w:szCs w:val="24"/>
              </w:rPr>
              <w:t xml:space="preserve"> от 23.05.2023г. №215 касательно запрета приема к перевозке всех грузов в вагонах, кроме грузов в контейнерах со всех станций КЗХ в направлении КНР через МГСП Алтынколь – Хоргос </w:t>
            </w:r>
            <w:r w:rsidRPr="003D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трое суток по </w:t>
            </w:r>
            <w:r w:rsidR="00B07D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Pr="003D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</w:t>
            </w:r>
            <w:r w:rsidRPr="003D5409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047B8" w:rsidRDefault="00E047B8" w:rsidP="00FE77ED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МГСП Алтынколь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047B8" w:rsidRDefault="00E047B8" w:rsidP="00FE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047B8" w:rsidRDefault="00E047B8" w:rsidP="003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047B8" w:rsidRDefault="00E047B8" w:rsidP="00B0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E047B8" w:rsidRPr="0015765F" w:rsidRDefault="00E047B8" w:rsidP="0015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F">
              <w:rPr>
                <w:rFonts w:ascii="Times New Roman" w:hAnsi="Times New Roman" w:cs="Times New Roman"/>
                <w:sz w:val="24"/>
                <w:szCs w:val="24"/>
              </w:rPr>
              <w:t>В связи с широкомасштабными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5F">
              <w:rPr>
                <w:rFonts w:ascii="Times New Roman" w:hAnsi="Times New Roman" w:cs="Times New Roman"/>
                <w:sz w:val="24"/>
                <w:szCs w:val="24"/>
              </w:rPr>
              <w:t>летне-путевыми работами, обеспечению безопасности движения поездов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7B8" w:rsidRPr="009E2FD5" w:rsidTr="0015765F">
        <w:tc>
          <w:tcPr>
            <w:tcW w:w="567" w:type="dxa"/>
            <w:shd w:val="clear" w:color="auto" w:fill="C2D69B" w:themeFill="accent3" w:themeFillTint="99"/>
          </w:tcPr>
          <w:p w:rsidR="00E047B8" w:rsidRPr="006E538A" w:rsidRDefault="00E047B8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E047B8" w:rsidRDefault="00E047B8" w:rsidP="003D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ЦЗД № 240 от 27.05.2023г.</w:t>
            </w:r>
          </w:p>
          <w:p w:rsidR="00E047B8" w:rsidRDefault="00E047B8" w:rsidP="006E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погрузк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через участки Астана – Караганда – Жарык – </w:t>
            </w:r>
            <w:proofErr w:type="spellStart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нты</w:t>
            </w:r>
            <w:proofErr w:type="spellEnd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с 29 мая по 2 июня (включительно)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47B8" w:rsidRDefault="00E047B8" w:rsidP="006E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A">
              <w:rPr>
                <w:rFonts w:ascii="Times New Roman" w:hAnsi="Times New Roman" w:cs="Times New Roman"/>
                <w:b/>
                <w:sz w:val="24"/>
                <w:szCs w:val="24"/>
              </w:rPr>
              <w:t>НОДГП-1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12 000 тонн в сутки (на КНР через Достык, Алтынколь не более 1 КП)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7B8" w:rsidRDefault="00E047B8" w:rsidP="006E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A">
              <w:rPr>
                <w:rFonts w:ascii="Times New Roman" w:hAnsi="Times New Roman" w:cs="Times New Roman"/>
                <w:b/>
                <w:sz w:val="24"/>
                <w:szCs w:val="24"/>
              </w:rPr>
              <w:t>НОДГП-2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50 000 тонн в сутки, в </w:t>
            </w:r>
            <w:proofErr w:type="spellStart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. через участок Астана-Караганда не более 25 000 тонн (на КНР через Достык, Алтынколь не более 2-х рудных грузов и 1 КП в сутки);</w:t>
            </w:r>
          </w:p>
          <w:p w:rsidR="00E047B8" w:rsidRDefault="00E047B8" w:rsidP="006E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A">
              <w:rPr>
                <w:rFonts w:ascii="Times New Roman" w:hAnsi="Times New Roman" w:cs="Times New Roman"/>
                <w:b/>
                <w:sz w:val="24"/>
                <w:szCs w:val="24"/>
              </w:rPr>
              <w:t>НОДГП-3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154 000 тонн в сутки, в </w:t>
            </w:r>
            <w:proofErr w:type="spellStart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. через участок Астана-Караганда не более 75 000 тонн;</w:t>
            </w:r>
          </w:p>
          <w:p w:rsidR="00E047B8" w:rsidRPr="006E538A" w:rsidRDefault="00E047B8" w:rsidP="006E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A">
              <w:rPr>
                <w:rFonts w:ascii="Times New Roman" w:hAnsi="Times New Roman" w:cs="Times New Roman"/>
                <w:b/>
                <w:sz w:val="24"/>
                <w:szCs w:val="24"/>
              </w:rPr>
              <w:t>НОДГП-4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не более 100 000 тонн в сутки на станциях, в зависимости от поездной обстановки и участков предоставляемых технологических «окон».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047B8" w:rsidRDefault="00E047B8" w:rsidP="00FE77ED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Астана – Караганда – Жарык – </w:t>
            </w:r>
            <w:proofErr w:type="spellStart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нты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</w:tcPr>
          <w:p w:rsidR="00E047B8" w:rsidRDefault="00E047B8" w:rsidP="0082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047B8" w:rsidRDefault="00E047B8" w:rsidP="006E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047B8" w:rsidRDefault="00E047B8" w:rsidP="0082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E047B8" w:rsidRPr="003D5409" w:rsidRDefault="00E047B8" w:rsidP="0081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летне-путевых работ и предоставлением 3-х суточных технологических «окон» для работы путевых машин тяжелого типа RM-80, RM-2002 на </w:t>
            </w:r>
            <w:proofErr w:type="spellStart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поездоучастках</w:t>
            </w:r>
            <w:proofErr w:type="spellEnd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Астана – Караганда – Жарык – </w:t>
            </w:r>
            <w:proofErr w:type="spellStart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>Мойнты</w:t>
            </w:r>
            <w:proofErr w:type="spellEnd"/>
            <w:r w:rsidRPr="006E538A">
              <w:rPr>
                <w:rFonts w:ascii="Times New Roman" w:hAnsi="Times New Roman" w:cs="Times New Roman"/>
                <w:sz w:val="24"/>
                <w:szCs w:val="24"/>
              </w:rPr>
              <w:t xml:space="preserve"> и недопущения опоздания пассажирских поездов, скопления временно отставленных поездов, пропуска социально значимых грузов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047B8" w:rsidRPr="009E2FD5" w:rsidTr="0015765F">
        <w:tc>
          <w:tcPr>
            <w:tcW w:w="567" w:type="dxa"/>
            <w:shd w:val="clear" w:color="auto" w:fill="C2D69B" w:themeFill="accent3" w:themeFillTint="99"/>
          </w:tcPr>
          <w:p w:rsidR="00E047B8" w:rsidRDefault="00E047B8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E047B8" w:rsidRPr="001F2470" w:rsidRDefault="00E047B8" w:rsidP="00700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70">
              <w:rPr>
                <w:rFonts w:ascii="Times New Roman" w:hAnsi="Times New Roman" w:cs="Times New Roman"/>
                <w:b/>
                <w:sz w:val="24"/>
                <w:szCs w:val="24"/>
              </w:rPr>
              <w:t>Приказ ЦЗД № 251 от 29.05.2023г.</w:t>
            </w:r>
          </w:p>
          <w:p w:rsidR="00E047B8" w:rsidRPr="001F2470" w:rsidRDefault="00E047B8" w:rsidP="0070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2470">
              <w:rPr>
                <w:rFonts w:ascii="Times New Roman" w:hAnsi="Times New Roman" w:cs="Times New Roman"/>
                <w:sz w:val="24"/>
                <w:szCs w:val="24"/>
              </w:rPr>
              <w:t xml:space="preserve">апрет прием к перевозке груз масло растительное со всех станции КЗХ в направлении КНР через МГСП Достык – </w:t>
            </w:r>
            <w:proofErr w:type="spellStart"/>
            <w:r w:rsidRPr="001F2470">
              <w:rPr>
                <w:rFonts w:ascii="Times New Roman" w:hAnsi="Times New Roman" w:cs="Times New Roman"/>
                <w:sz w:val="24"/>
                <w:szCs w:val="24"/>
              </w:rPr>
              <w:t>Алашанькоу</w:t>
            </w:r>
            <w:proofErr w:type="spellEnd"/>
            <w:r w:rsidRPr="001F2470">
              <w:rPr>
                <w:rFonts w:ascii="Times New Roman" w:hAnsi="Times New Roman" w:cs="Times New Roman"/>
                <w:sz w:val="24"/>
                <w:szCs w:val="24"/>
              </w:rPr>
              <w:t xml:space="preserve"> с 1 по 10 июня 2023 года (включительно);</w:t>
            </w:r>
          </w:p>
          <w:p w:rsidR="00E047B8" w:rsidRPr="003D5409" w:rsidRDefault="00E047B8" w:rsidP="0070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0">
              <w:rPr>
                <w:rFonts w:ascii="Times New Roman" w:hAnsi="Times New Roman" w:cs="Times New Roman"/>
                <w:sz w:val="24"/>
                <w:szCs w:val="24"/>
              </w:rPr>
              <w:t xml:space="preserve">- грузоотправители освобождаются от ответственности (штрафа) за невыполнение </w:t>
            </w:r>
            <w:r w:rsidRPr="001F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за первую декаду июня в данном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047B8" w:rsidRDefault="00E047B8" w:rsidP="007008D3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МГСП Достык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047B8" w:rsidRDefault="00E047B8" w:rsidP="0070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047B8" w:rsidRDefault="00E047B8" w:rsidP="0070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047B8" w:rsidRDefault="00E047B8" w:rsidP="0070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E047B8" w:rsidRPr="005C7422" w:rsidRDefault="00E047B8" w:rsidP="0070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0">
              <w:rPr>
                <w:rFonts w:ascii="Times New Roman" w:hAnsi="Times New Roman" w:cs="Times New Roman"/>
                <w:sz w:val="24"/>
                <w:szCs w:val="24"/>
              </w:rPr>
              <w:t xml:space="preserve">В связи c медленной выгрузкой и длительными простоями вагонов-цистерн свыше 10 суток (более 60 вагонов) с грузом масло растительное на станции </w:t>
            </w:r>
            <w:proofErr w:type="spellStart"/>
            <w:r w:rsidRPr="001F2470">
              <w:rPr>
                <w:rFonts w:ascii="Times New Roman" w:hAnsi="Times New Roman" w:cs="Times New Roman"/>
                <w:sz w:val="24"/>
                <w:szCs w:val="24"/>
              </w:rPr>
              <w:t>Алашанькоу</w:t>
            </w:r>
            <w:proofErr w:type="spellEnd"/>
            <w:r w:rsidRPr="001F2470">
              <w:rPr>
                <w:rFonts w:ascii="Times New Roman" w:hAnsi="Times New Roman" w:cs="Times New Roman"/>
                <w:sz w:val="24"/>
                <w:szCs w:val="24"/>
              </w:rPr>
              <w:t xml:space="preserve"> КНР и наличием подхода до 300 вагонов в направлении МГСП </w:t>
            </w:r>
            <w:r w:rsidRPr="001F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Достык, чем усложняет поездную обстановку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7B8" w:rsidRPr="009E2FD5" w:rsidTr="0015765F">
        <w:tc>
          <w:tcPr>
            <w:tcW w:w="567" w:type="dxa"/>
            <w:shd w:val="clear" w:color="auto" w:fill="C2D69B" w:themeFill="accent3" w:themeFillTint="99"/>
          </w:tcPr>
          <w:p w:rsidR="00E047B8" w:rsidRDefault="00E047B8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E047B8" w:rsidRDefault="00E047B8" w:rsidP="005216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15765F">
              <w:rPr>
                <w:rFonts w:ascii="Times New Roman" w:hAnsi="Times New Roman" w:cs="Times New Roman"/>
                <w:b/>
                <w:sz w:val="24"/>
                <w:szCs w:val="24"/>
              </w:rPr>
              <w:t>№ 258 от 30.05.2023г.</w:t>
            </w:r>
          </w:p>
          <w:p w:rsidR="00E047B8" w:rsidRPr="0015765F" w:rsidRDefault="00E047B8" w:rsidP="005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F">
              <w:rPr>
                <w:rFonts w:ascii="Times New Roman" w:hAnsi="Times New Roman" w:cs="Times New Roman"/>
                <w:sz w:val="24"/>
                <w:szCs w:val="24"/>
              </w:rPr>
              <w:t>Запрет прием к перевозке порожних контейнеров со всех станции КЗХ назначением на станции филиалов «Акмолинское отделение ГП», «</w:t>
            </w:r>
            <w:proofErr w:type="spellStart"/>
            <w:r w:rsidRPr="0015765F">
              <w:rPr>
                <w:rFonts w:ascii="Times New Roman" w:hAnsi="Times New Roman" w:cs="Times New Roman"/>
                <w:sz w:val="24"/>
                <w:szCs w:val="24"/>
              </w:rPr>
              <w:t>Костанайское</w:t>
            </w:r>
            <w:proofErr w:type="spellEnd"/>
            <w:r w:rsidRPr="0015765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ГП» в адрес всех грузополучателей с 1 по 3 июня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047B8" w:rsidRDefault="00E047B8" w:rsidP="0052169A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Станции НОДГП-1</w:t>
            </w:r>
          </w:p>
          <w:p w:rsidR="00E047B8" w:rsidRDefault="00E047B8" w:rsidP="0052169A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НОДГП-2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047B8" w:rsidRDefault="00E047B8" w:rsidP="005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047B8" w:rsidRDefault="00E047B8" w:rsidP="005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047B8" w:rsidRDefault="00E047B8" w:rsidP="005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E047B8" w:rsidRPr="006E538A" w:rsidRDefault="00E047B8" w:rsidP="005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F">
              <w:rPr>
                <w:rFonts w:ascii="Times New Roman" w:hAnsi="Times New Roman" w:cs="Times New Roman"/>
                <w:sz w:val="24"/>
                <w:szCs w:val="24"/>
              </w:rPr>
              <w:t>В связи с широкомасштабными летне-путевыми работами, обеспечению безопасности движения поездов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E59" w:rsidRPr="009E2FD5" w:rsidTr="0015765F">
        <w:tc>
          <w:tcPr>
            <w:tcW w:w="567" w:type="dxa"/>
            <w:shd w:val="clear" w:color="auto" w:fill="C2D69B" w:themeFill="accent3" w:themeFillTint="99"/>
          </w:tcPr>
          <w:p w:rsidR="008B5E59" w:rsidRDefault="008B5E59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8B5E59" w:rsidRDefault="008B5E59" w:rsidP="005216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ЦЗД </w:t>
            </w:r>
            <w:r w:rsidRPr="008B5E59">
              <w:rPr>
                <w:rFonts w:ascii="Times New Roman" w:hAnsi="Times New Roman" w:cs="Times New Roman"/>
                <w:b/>
                <w:sz w:val="24"/>
                <w:szCs w:val="24"/>
              </w:rPr>
              <w:t>№ 5 от 01.06.2023г.</w:t>
            </w:r>
          </w:p>
          <w:p w:rsidR="008B5E59" w:rsidRPr="008B5E59" w:rsidRDefault="008B5E59" w:rsidP="008B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r w:rsidRPr="008B5E59">
              <w:rPr>
                <w:rFonts w:ascii="Times New Roman" w:hAnsi="Times New Roman" w:cs="Times New Roman"/>
                <w:sz w:val="24"/>
                <w:szCs w:val="24"/>
              </w:rPr>
              <w:t xml:space="preserve"> прием к перевозке груз «керосин», «топливо для реактивных двигателей» со станции Павлодар-порт, </w:t>
            </w:r>
            <w:proofErr w:type="spellStart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Текесу</w:t>
            </w:r>
            <w:proofErr w:type="spellEnd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 xml:space="preserve">, Тендык на станцию Алматы-1 в адрес грузополучателей ТОО «Нефтебаза </w:t>
            </w:r>
            <w:proofErr w:type="spellStart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Альмерек</w:t>
            </w:r>
            <w:proofErr w:type="spellEnd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», АО «Эйр Астана», АО «Авиакомпания «SCAT», АО «Международный аэропорт Алматы» с 2 по 20 июня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B5E59" w:rsidRDefault="008B5E59" w:rsidP="0052169A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Алматы-1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B5E59" w:rsidRDefault="008B5E59" w:rsidP="005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НОДГП-3</w:t>
            </w:r>
          </w:p>
          <w:p w:rsidR="008B5E59" w:rsidRDefault="008B5E59" w:rsidP="005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НОДГП-9</w:t>
            </w:r>
          </w:p>
          <w:p w:rsidR="008B5E59" w:rsidRDefault="008B5E59" w:rsidP="005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НОДГП-13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B5E59" w:rsidRDefault="008B5E59" w:rsidP="005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8B5E59" w:rsidRDefault="008B5E59" w:rsidP="005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8B5E59" w:rsidRPr="0015765F" w:rsidRDefault="008B5E59" w:rsidP="005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обращений грузополучателей ТОО «Нефтебаза </w:t>
            </w:r>
            <w:proofErr w:type="spellStart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Альмерек</w:t>
            </w:r>
            <w:proofErr w:type="spellEnd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», АО «Эйр Астана», АО «Авиакомпания «SCAT», АО «Международный аэропорт Алматы» и филиала «</w:t>
            </w:r>
            <w:proofErr w:type="spellStart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Алматинское</w:t>
            </w:r>
            <w:proofErr w:type="spellEnd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ГП» в связи со скоплением вагонов грузом «керосин, топливо для реактивных двигателей» на подъездных путях грузополучателей станции Алматы-1 по причине затоваривания резервуаров у грузополучателей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B5E59" w:rsidRPr="009E2FD5" w:rsidTr="0015765F">
        <w:tc>
          <w:tcPr>
            <w:tcW w:w="567" w:type="dxa"/>
            <w:shd w:val="clear" w:color="auto" w:fill="C2D69B" w:themeFill="accent3" w:themeFillTint="99"/>
          </w:tcPr>
          <w:p w:rsidR="008B5E59" w:rsidRDefault="008B5E59" w:rsidP="00B9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8B5E59" w:rsidRDefault="008B5E59" w:rsidP="005216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9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ЦЗД </w:t>
            </w:r>
            <w:r w:rsidRPr="008B5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23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8B5E59">
              <w:rPr>
                <w:rFonts w:ascii="Times New Roman" w:hAnsi="Times New Roman" w:cs="Times New Roman"/>
                <w:b/>
                <w:sz w:val="24"/>
                <w:szCs w:val="24"/>
              </w:rPr>
              <w:t>от 01.06.2023г.</w:t>
            </w:r>
          </w:p>
          <w:p w:rsidR="008B5E59" w:rsidRPr="008B5E59" w:rsidRDefault="008B5E59" w:rsidP="008B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r w:rsidRPr="008B5E59">
              <w:rPr>
                <w:rFonts w:ascii="Times New Roman" w:hAnsi="Times New Roman" w:cs="Times New Roman"/>
                <w:sz w:val="24"/>
                <w:szCs w:val="24"/>
              </w:rPr>
              <w:t xml:space="preserve"> прием к перевозке всех грузов со всех станций КЗХ, кроме маршрутных отправок со станции Дон (руда), Кызылжар (руда), </w:t>
            </w:r>
            <w:proofErr w:type="spellStart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Карамурын</w:t>
            </w:r>
            <w:proofErr w:type="spellEnd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 xml:space="preserve"> (кварцит), Жомарт (руда) и </w:t>
            </w:r>
            <w:r w:rsidRPr="008B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порожних контейнеров на станцию Аксу-1 в адрес указанного грузополучателя с 2 по 10 июня 2023 года (включительно).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B5E59" w:rsidRDefault="008B5E59" w:rsidP="0052169A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Аксу-1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B5E59" w:rsidRDefault="008B5E59" w:rsidP="006F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B5E59" w:rsidRDefault="008B5E59" w:rsidP="006F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8B5E59" w:rsidRDefault="008B5E59" w:rsidP="006F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10.06.23г.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8B5E59" w:rsidRPr="008B5E59" w:rsidRDefault="008B5E59" w:rsidP="005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обращения филиала «Павлодарское отделение ГП» в связи со скоплением и длительными простоями вагонов под </w:t>
            </w:r>
            <w:r w:rsidRPr="008B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грузовыми операциями по причине несвоевременной выгрузки грузов по станции Аксу-1 на подъездных путях </w:t>
            </w:r>
            <w:proofErr w:type="spellStart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Аксуского</w:t>
            </w:r>
            <w:proofErr w:type="spellEnd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 xml:space="preserve"> завода ферросплавов АО ТНК «</w:t>
            </w:r>
            <w:proofErr w:type="spellStart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8B5E59">
              <w:rPr>
                <w:rFonts w:ascii="Times New Roman" w:hAnsi="Times New Roman" w:cs="Times New Roman"/>
                <w:sz w:val="24"/>
                <w:szCs w:val="24"/>
              </w:rPr>
              <w:t>»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114F" w:rsidRPr="009E2FD5" w:rsidRDefault="003F1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14F" w:rsidRPr="009E2FD5" w:rsidSect="00E047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5A"/>
    <w:rsid w:val="0003767F"/>
    <w:rsid w:val="0004744B"/>
    <w:rsid w:val="00063A20"/>
    <w:rsid w:val="00077AE1"/>
    <w:rsid w:val="000A0E2E"/>
    <w:rsid w:val="000A2C54"/>
    <w:rsid w:val="000A765E"/>
    <w:rsid w:val="000D2510"/>
    <w:rsid w:val="00102FF0"/>
    <w:rsid w:val="00144777"/>
    <w:rsid w:val="00144CF6"/>
    <w:rsid w:val="00154B8B"/>
    <w:rsid w:val="001572EA"/>
    <w:rsid w:val="0015765F"/>
    <w:rsid w:val="00157AA3"/>
    <w:rsid w:val="00160FBF"/>
    <w:rsid w:val="00165403"/>
    <w:rsid w:val="00167A8C"/>
    <w:rsid w:val="0017245D"/>
    <w:rsid w:val="001756AE"/>
    <w:rsid w:val="00185D81"/>
    <w:rsid w:val="00195585"/>
    <w:rsid w:val="00197882"/>
    <w:rsid w:val="001A4DB2"/>
    <w:rsid w:val="001D16F8"/>
    <w:rsid w:val="001D41FD"/>
    <w:rsid w:val="001E6A1A"/>
    <w:rsid w:val="001F32BF"/>
    <w:rsid w:val="0020622C"/>
    <w:rsid w:val="00254851"/>
    <w:rsid w:val="0028588D"/>
    <w:rsid w:val="00291396"/>
    <w:rsid w:val="00291B2C"/>
    <w:rsid w:val="002A2D5E"/>
    <w:rsid w:val="002B5555"/>
    <w:rsid w:val="002D1773"/>
    <w:rsid w:val="002D2EDC"/>
    <w:rsid w:val="002D46C3"/>
    <w:rsid w:val="002E3CFC"/>
    <w:rsid w:val="0031235B"/>
    <w:rsid w:val="00322848"/>
    <w:rsid w:val="0033587E"/>
    <w:rsid w:val="00347D3A"/>
    <w:rsid w:val="0035334C"/>
    <w:rsid w:val="00377126"/>
    <w:rsid w:val="0038439F"/>
    <w:rsid w:val="00393EAE"/>
    <w:rsid w:val="003B77CF"/>
    <w:rsid w:val="003D123C"/>
    <w:rsid w:val="003D3E15"/>
    <w:rsid w:val="003D5409"/>
    <w:rsid w:val="003F114F"/>
    <w:rsid w:val="00420D41"/>
    <w:rsid w:val="00431519"/>
    <w:rsid w:val="0043799D"/>
    <w:rsid w:val="00451372"/>
    <w:rsid w:val="004517B4"/>
    <w:rsid w:val="0045486D"/>
    <w:rsid w:val="00471E3D"/>
    <w:rsid w:val="004A034C"/>
    <w:rsid w:val="004A2B73"/>
    <w:rsid w:val="004B7CF1"/>
    <w:rsid w:val="004D3884"/>
    <w:rsid w:val="004E2E23"/>
    <w:rsid w:val="004E576B"/>
    <w:rsid w:val="004F3547"/>
    <w:rsid w:val="00500F9A"/>
    <w:rsid w:val="005024D4"/>
    <w:rsid w:val="00503D73"/>
    <w:rsid w:val="005051C4"/>
    <w:rsid w:val="00511478"/>
    <w:rsid w:val="00542A1C"/>
    <w:rsid w:val="00561C81"/>
    <w:rsid w:val="00580D41"/>
    <w:rsid w:val="0058249C"/>
    <w:rsid w:val="00585FD1"/>
    <w:rsid w:val="00587BC4"/>
    <w:rsid w:val="00593ECC"/>
    <w:rsid w:val="0059425F"/>
    <w:rsid w:val="005A33BD"/>
    <w:rsid w:val="005C7422"/>
    <w:rsid w:val="005E1AA3"/>
    <w:rsid w:val="005F1845"/>
    <w:rsid w:val="005F23A5"/>
    <w:rsid w:val="005F4449"/>
    <w:rsid w:val="005F7591"/>
    <w:rsid w:val="006401ED"/>
    <w:rsid w:val="006542CC"/>
    <w:rsid w:val="00656F37"/>
    <w:rsid w:val="00680B79"/>
    <w:rsid w:val="006850D7"/>
    <w:rsid w:val="00692792"/>
    <w:rsid w:val="006A100C"/>
    <w:rsid w:val="006A6958"/>
    <w:rsid w:val="006D6563"/>
    <w:rsid w:val="006E006F"/>
    <w:rsid w:val="006E0EAA"/>
    <w:rsid w:val="006E538A"/>
    <w:rsid w:val="006E63F6"/>
    <w:rsid w:val="00702F5A"/>
    <w:rsid w:val="00707DF5"/>
    <w:rsid w:val="00721EB8"/>
    <w:rsid w:val="00722B67"/>
    <w:rsid w:val="00723F0E"/>
    <w:rsid w:val="00724C5A"/>
    <w:rsid w:val="007305EC"/>
    <w:rsid w:val="00760DD8"/>
    <w:rsid w:val="007624DD"/>
    <w:rsid w:val="00782F41"/>
    <w:rsid w:val="00795C06"/>
    <w:rsid w:val="007A7515"/>
    <w:rsid w:val="007C0204"/>
    <w:rsid w:val="007C1937"/>
    <w:rsid w:val="007D2F2B"/>
    <w:rsid w:val="007F6C87"/>
    <w:rsid w:val="008134FC"/>
    <w:rsid w:val="00826A42"/>
    <w:rsid w:val="00832497"/>
    <w:rsid w:val="0084505C"/>
    <w:rsid w:val="0084593C"/>
    <w:rsid w:val="00850201"/>
    <w:rsid w:val="00854EF7"/>
    <w:rsid w:val="00857D8E"/>
    <w:rsid w:val="008650D6"/>
    <w:rsid w:val="00873415"/>
    <w:rsid w:val="008907B0"/>
    <w:rsid w:val="008B5E59"/>
    <w:rsid w:val="008B7B66"/>
    <w:rsid w:val="008D1AC8"/>
    <w:rsid w:val="008D5506"/>
    <w:rsid w:val="008F228C"/>
    <w:rsid w:val="00905533"/>
    <w:rsid w:val="00944B74"/>
    <w:rsid w:val="009502F2"/>
    <w:rsid w:val="00954036"/>
    <w:rsid w:val="0095700E"/>
    <w:rsid w:val="009724BD"/>
    <w:rsid w:val="009764F9"/>
    <w:rsid w:val="00983E37"/>
    <w:rsid w:val="009953FD"/>
    <w:rsid w:val="009A3D24"/>
    <w:rsid w:val="009A7934"/>
    <w:rsid w:val="009D0081"/>
    <w:rsid w:val="009E22BB"/>
    <w:rsid w:val="009E2FD5"/>
    <w:rsid w:val="009E754B"/>
    <w:rsid w:val="009E76F7"/>
    <w:rsid w:val="009F12C9"/>
    <w:rsid w:val="00A04463"/>
    <w:rsid w:val="00A0488F"/>
    <w:rsid w:val="00A27D5D"/>
    <w:rsid w:val="00A46589"/>
    <w:rsid w:val="00A554A6"/>
    <w:rsid w:val="00A75DB7"/>
    <w:rsid w:val="00A77CB3"/>
    <w:rsid w:val="00A81C87"/>
    <w:rsid w:val="00A83E92"/>
    <w:rsid w:val="00AA4722"/>
    <w:rsid w:val="00AB36F4"/>
    <w:rsid w:val="00AB3F6A"/>
    <w:rsid w:val="00AC034D"/>
    <w:rsid w:val="00AC2911"/>
    <w:rsid w:val="00AC76A5"/>
    <w:rsid w:val="00AE5EDF"/>
    <w:rsid w:val="00B02183"/>
    <w:rsid w:val="00B02892"/>
    <w:rsid w:val="00B031F1"/>
    <w:rsid w:val="00B07D6F"/>
    <w:rsid w:val="00B66CCE"/>
    <w:rsid w:val="00B703A0"/>
    <w:rsid w:val="00B86748"/>
    <w:rsid w:val="00B92694"/>
    <w:rsid w:val="00B92B05"/>
    <w:rsid w:val="00B9656D"/>
    <w:rsid w:val="00BA65BA"/>
    <w:rsid w:val="00BC18FD"/>
    <w:rsid w:val="00BD482C"/>
    <w:rsid w:val="00C278F8"/>
    <w:rsid w:val="00C36F38"/>
    <w:rsid w:val="00C440FC"/>
    <w:rsid w:val="00C54DC1"/>
    <w:rsid w:val="00C55881"/>
    <w:rsid w:val="00C60345"/>
    <w:rsid w:val="00C62F29"/>
    <w:rsid w:val="00C9255B"/>
    <w:rsid w:val="00CB42B8"/>
    <w:rsid w:val="00CC3445"/>
    <w:rsid w:val="00CD2AD0"/>
    <w:rsid w:val="00CD72BA"/>
    <w:rsid w:val="00CD77B3"/>
    <w:rsid w:val="00CE6342"/>
    <w:rsid w:val="00D16834"/>
    <w:rsid w:val="00D35DCA"/>
    <w:rsid w:val="00D416F8"/>
    <w:rsid w:val="00D83F92"/>
    <w:rsid w:val="00D87552"/>
    <w:rsid w:val="00DA38C3"/>
    <w:rsid w:val="00DA4106"/>
    <w:rsid w:val="00DA7A16"/>
    <w:rsid w:val="00DB2846"/>
    <w:rsid w:val="00DB726C"/>
    <w:rsid w:val="00DC5D1D"/>
    <w:rsid w:val="00DC7967"/>
    <w:rsid w:val="00E047B8"/>
    <w:rsid w:val="00E24F33"/>
    <w:rsid w:val="00E47F96"/>
    <w:rsid w:val="00E678FB"/>
    <w:rsid w:val="00E70E14"/>
    <w:rsid w:val="00E71440"/>
    <w:rsid w:val="00E86A7C"/>
    <w:rsid w:val="00EA6CBD"/>
    <w:rsid w:val="00ED431C"/>
    <w:rsid w:val="00EE6C03"/>
    <w:rsid w:val="00F06C91"/>
    <w:rsid w:val="00F214DC"/>
    <w:rsid w:val="00F22C4F"/>
    <w:rsid w:val="00F257A9"/>
    <w:rsid w:val="00F43802"/>
    <w:rsid w:val="00F46E79"/>
    <w:rsid w:val="00F718CE"/>
    <w:rsid w:val="00F83EE4"/>
    <w:rsid w:val="00F84D24"/>
    <w:rsid w:val="00F9045A"/>
    <w:rsid w:val="00FB6264"/>
    <w:rsid w:val="00FC1F5A"/>
    <w:rsid w:val="00FC3F1A"/>
    <w:rsid w:val="00FC40B1"/>
    <w:rsid w:val="00FE6B50"/>
    <w:rsid w:val="00FF40C4"/>
    <w:rsid w:val="00FF5089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0C68-868A-4988-89F5-8838335D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 Н  Тебеев</dc:creator>
  <cp:lastModifiedBy>Куаныш Н  Тебеев</cp:lastModifiedBy>
  <cp:revision>278</cp:revision>
  <cp:lastPrinted>2023-03-10T03:32:00Z</cp:lastPrinted>
  <dcterms:created xsi:type="dcterms:W3CDTF">2022-04-14T11:47:00Z</dcterms:created>
  <dcterms:modified xsi:type="dcterms:W3CDTF">2023-06-02T03:54:00Z</dcterms:modified>
</cp:coreProperties>
</file>