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60610C57" w:rsidR="009D5519" w:rsidRPr="009D5519" w:rsidRDefault="00663DB8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по приказу </w:t>
      </w:r>
      <w:r w:rsidR="00062AEB">
        <w:rPr>
          <w:rFonts w:ascii="Times New Roman" w:hAnsi="Times New Roman" w:cs="Times New Roman"/>
          <w:b/>
          <w:bCs/>
          <w:sz w:val="28"/>
          <w:szCs w:val="26"/>
        </w:rPr>
        <w:t>98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="00B60679">
        <w:rPr>
          <w:rFonts w:ascii="Times New Roman" w:hAnsi="Times New Roman" w:cs="Times New Roman"/>
          <w:b/>
          <w:bCs/>
          <w:sz w:val="28"/>
          <w:szCs w:val="26"/>
        </w:rPr>
        <w:t>11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.1</w:t>
      </w:r>
      <w:r w:rsidR="00B60679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1AA8277A" w14:textId="41C808AF" w:rsidR="00062AEB" w:rsidRDefault="00062AEB" w:rsidP="00062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В связи с несвоевременным приемом поездов Узбекской железной дорогой через МГСП Сарыагаш, увеличением </w:t>
      </w:r>
      <w:proofErr w:type="spellStart"/>
      <w:r>
        <w:rPr>
          <w:rFonts w:ascii="Times New Roman" w:hAnsi="Times New Roman" w:cs="Times New Roman"/>
          <w:sz w:val="28"/>
          <w:szCs w:val="26"/>
        </w:rPr>
        <w:t>вагонопотока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до 10 тыс. вагонов и ростом временно отставленных от движения поездов (170 поездов) в данном направлении </w:t>
      </w:r>
      <w:r>
        <w:rPr>
          <w:rFonts w:ascii="Times New Roman" w:hAnsi="Times New Roman" w:cs="Times New Roman"/>
          <w:b/>
          <w:sz w:val="28"/>
          <w:szCs w:val="26"/>
        </w:rPr>
        <w:t>вводится запрет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 перевозке всех грузов, кроме муки, продуктов перемола и маршрутных поездов зерновых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грузов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сформированных с мест погрузки и всех вагонах инвентарного парка назначением на станции САЗ через МГСП Сарыагаш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14 по 20 ноября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(включительно).</w:t>
      </w:r>
    </w:p>
    <w:p w14:paraId="7D172A66" w14:textId="5BCF81AB" w:rsidR="001F4FF2" w:rsidRPr="001F4FF2" w:rsidRDefault="00453035" w:rsidP="0045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нормализации приема поездов согласно технического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данный запрет будет отменен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2531A" w14:textId="592D3CA8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</w:p>
    <w:sectPr w:rsidR="009D551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2A0D" w14:textId="77777777" w:rsidR="00C342C9" w:rsidRDefault="00C342C9" w:rsidP="004835E1">
      <w:pPr>
        <w:spacing w:after="0" w:line="240" w:lineRule="auto"/>
      </w:pPr>
      <w:r>
        <w:separator/>
      </w:r>
    </w:p>
  </w:endnote>
  <w:endnote w:type="continuationSeparator" w:id="0">
    <w:p w14:paraId="636ED741" w14:textId="77777777" w:rsidR="00C342C9" w:rsidRDefault="00C342C9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D72A3" w14:textId="77777777" w:rsidR="00C342C9" w:rsidRDefault="00C342C9" w:rsidP="004835E1">
      <w:pPr>
        <w:spacing w:after="0" w:line="240" w:lineRule="auto"/>
      </w:pPr>
      <w:r>
        <w:separator/>
      </w:r>
    </w:p>
  </w:footnote>
  <w:footnote w:type="continuationSeparator" w:id="0">
    <w:p w14:paraId="114D5C07" w14:textId="77777777" w:rsidR="00C342C9" w:rsidRDefault="00C342C9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62AEB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035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1496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3DB8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07F6C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60679"/>
    <w:rsid w:val="00B76AE2"/>
    <w:rsid w:val="00B86663"/>
    <w:rsid w:val="00B94CEE"/>
    <w:rsid w:val="00BA5D9A"/>
    <w:rsid w:val="00BC2B94"/>
    <w:rsid w:val="00BD24E0"/>
    <w:rsid w:val="00BD3AEF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2776"/>
    <w:rsid w:val="00C342C9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0D97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534"/>
    <w:rsid w:val="00FC570E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36</cp:revision>
  <cp:lastPrinted>2022-06-29T05:04:00Z</cp:lastPrinted>
  <dcterms:created xsi:type="dcterms:W3CDTF">2021-01-29T08:10:00Z</dcterms:created>
  <dcterms:modified xsi:type="dcterms:W3CDTF">2022-11-11T06:46:00Z</dcterms:modified>
</cp:coreProperties>
</file>